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D6" w:rsidRDefault="00E371D6" w:rsidP="00E371D6">
      <w:pPr>
        <w:pStyle w:val="Standard"/>
        <w:spacing w:line="100" w:lineRule="atLeast"/>
        <w:jc w:val="right"/>
        <w:rPr>
          <w:rFonts w:cs="Times New Roman"/>
          <w:b/>
          <w:bCs/>
        </w:rPr>
      </w:pPr>
    </w:p>
    <w:p w:rsidR="00E93DB1" w:rsidRPr="001278A0" w:rsidRDefault="00E93DB1" w:rsidP="00E93DB1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 xml:space="preserve">Zarządzenie Nr </w:t>
      </w:r>
      <w:r w:rsidR="009F7335">
        <w:rPr>
          <w:rFonts w:cs="Times New Roman"/>
          <w:b/>
          <w:bCs/>
        </w:rPr>
        <w:t>79/2017</w:t>
      </w:r>
    </w:p>
    <w:p w:rsidR="00E93DB1" w:rsidRPr="001278A0" w:rsidRDefault="00E93DB1" w:rsidP="00E93DB1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>Burmistrza Miasta Łuków</w:t>
      </w:r>
    </w:p>
    <w:p w:rsidR="00E93DB1" w:rsidRPr="001278A0" w:rsidRDefault="00E93DB1" w:rsidP="00E93DB1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 xml:space="preserve">z dnia </w:t>
      </w:r>
      <w:r w:rsidR="009F7335">
        <w:rPr>
          <w:rFonts w:cs="Times New Roman"/>
          <w:b/>
          <w:bCs/>
        </w:rPr>
        <w:t xml:space="preserve"> 25 </w:t>
      </w:r>
      <w:r w:rsidRPr="001278A0">
        <w:rPr>
          <w:rFonts w:cs="Times New Roman"/>
          <w:b/>
          <w:bCs/>
        </w:rPr>
        <w:t>maja 2017 roku</w:t>
      </w: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E371D6" w:rsidRDefault="00E93DB1" w:rsidP="00F4560F">
      <w:pPr>
        <w:pStyle w:val="Standard"/>
        <w:spacing w:line="360" w:lineRule="auto"/>
        <w:jc w:val="center"/>
        <w:rPr>
          <w:rFonts w:eastAsia="Times New Roman CE" w:cs="Times New Roman"/>
          <w:b/>
          <w:bCs/>
          <w:color w:val="000000"/>
        </w:rPr>
      </w:pPr>
      <w:r w:rsidRPr="001278A0">
        <w:rPr>
          <w:rFonts w:cs="Times New Roman"/>
          <w:b/>
          <w:bCs/>
        </w:rPr>
        <w:t xml:space="preserve">w sprawie rozpatrzenia wniosków złożonych do </w:t>
      </w:r>
      <w:r w:rsidRPr="001278A0">
        <w:rPr>
          <w:rFonts w:eastAsia="Times New Roman CE" w:cs="Times New Roman"/>
          <w:b/>
          <w:bCs/>
          <w:color w:val="000000"/>
        </w:rPr>
        <w:t xml:space="preserve">miejscowego planu zagospodarowania przestrzennego miasta Łuków dla terenów położonych w Łukowie </w:t>
      </w:r>
    </w:p>
    <w:p w:rsidR="00E93DB1" w:rsidRPr="00F4560F" w:rsidRDefault="00E93DB1" w:rsidP="00F4560F">
      <w:pPr>
        <w:pStyle w:val="Standard"/>
        <w:spacing w:line="360" w:lineRule="auto"/>
        <w:jc w:val="center"/>
        <w:rPr>
          <w:rFonts w:eastAsia="Times New Roman CE" w:cs="Times New Roman"/>
          <w:b/>
          <w:bCs/>
          <w:color w:val="000000"/>
        </w:rPr>
      </w:pPr>
      <w:r w:rsidRPr="001278A0">
        <w:rPr>
          <w:rFonts w:eastAsia="TimesNewRomanPS-BoldMT" w:cs="Times New Roman"/>
          <w:b/>
          <w:bCs/>
        </w:rPr>
        <w:t>przy ul. Ks. St. Brzóski</w:t>
      </w:r>
      <w:r w:rsidR="00F4560F">
        <w:rPr>
          <w:rFonts w:eastAsia="Times New Roman CE" w:cs="Times New Roman"/>
          <w:b/>
          <w:bCs/>
          <w:color w:val="000000"/>
        </w:rPr>
        <w:t xml:space="preserve"> </w:t>
      </w:r>
      <w:r w:rsidRPr="001278A0">
        <w:rPr>
          <w:rFonts w:eastAsia="TimesNewRomanPS-BoldMT" w:cs="Times New Roman"/>
          <w:b/>
          <w:bCs/>
        </w:rPr>
        <w:t xml:space="preserve"> i przy ul. Stodolnej</w:t>
      </w: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</w:rPr>
      </w:pPr>
    </w:p>
    <w:p w:rsidR="00E93DB1" w:rsidRPr="001278A0" w:rsidRDefault="00E93DB1" w:rsidP="00E93DB1">
      <w:pPr>
        <w:pStyle w:val="Standard"/>
        <w:spacing w:line="360" w:lineRule="auto"/>
        <w:jc w:val="both"/>
        <w:rPr>
          <w:rFonts w:cs="Times New Roman"/>
        </w:rPr>
      </w:pPr>
      <w:r w:rsidRPr="001278A0">
        <w:rPr>
          <w:rFonts w:cs="Times New Roman"/>
        </w:rPr>
        <w:tab/>
        <w:t xml:space="preserve">Na podstawie art. 30 ust. 1 ustawy z dnia 8 marca 1990 r. o samorządzie gminnym (Dz. U. z 2016 r. poz. 446 z </w:t>
      </w:r>
      <w:proofErr w:type="spellStart"/>
      <w:r w:rsidRPr="001278A0">
        <w:rPr>
          <w:rFonts w:cs="Times New Roman"/>
        </w:rPr>
        <w:t>późn</w:t>
      </w:r>
      <w:proofErr w:type="spellEnd"/>
      <w:r w:rsidRPr="001278A0">
        <w:rPr>
          <w:rFonts w:cs="Times New Roman"/>
        </w:rPr>
        <w:t xml:space="preserve">. zm.), art. 17 </w:t>
      </w:r>
      <w:proofErr w:type="spellStart"/>
      <w:r w:rsidRPr="001278A0">
        <w:rPr>
          <w:rFonts w:cs="Times New Roman"/>
        </w:rPr>
        <w:t>pkt</w:t>
      </w:r>
      <w:proofErr w:type="spellEnd"/>
      <w:r w:rsidRPr="001278A0">
        <w:rPr>
          <w:rFonts w:cs="Times New Roman"/>
        </w:rPr>
        <w:t xml:space="preserve"> 4 ustawy z dnia 27 marca 2003 r. o</w:t>
      </w:r>
      <w:r w:rsidR="00E371D6">
        <w:rPr>
          <w:rFonts w:cs="Times New Roman"/>
        </w:rPr>
        <w:t> </w:t>
      </w:r>
      <w:r w:rsidRPr="001278A0">
        <w:rPr>
          <w:rFonts w:cs="Times New Roman"/>
        </w:rPr>
        <w:t xml:space="preserve">planowaniu i zagospodarowaniu przestrzennym (Dz. U. z 2016 r. poz. 778 z </w:t>
      </w:r>
      <w:proofErr w:type="spellStart"/>
      <w:r w:rsidRPr="001278A0">
        <w:rPr>
          <w:rFonts w:cs="Times New Roman"/>
        </w:rPr>
        <w:t>późn</w:t>
      </w:r>
      <w:proofErr w:type="spellEnd"/>
      <w:r w:rsidRPr="001278A0">
        <w:rPr>
          <w:rFonts w:cs="Times New Roman"/>
        </w:rPr>
        <w:t>. zm.)</w:t>
      </w:r>
      <w:r w:rsidR="00E371D6">
        <w:rPr>
          <w:rFonts w:cs="Times New Roman"/>
        </w:rPr>
        <w:t>,</w:t>
      </w:r>
      <w:r w:rsidRPr="001278A0">
        <w:rPr>
          <w:rFonts w:cs="Times New Roman"/>
        </w:rPr>
        <w:t xml:space="preserve"> zarządza się, co następuje:</w:t>
      </w:r>
    </w:p>
    <w:p w:rsidR="00E93DB1" w:rsidRPr="001278A0" w:rsidRDefault="00E93DB1" w:rsidP="00E93DB1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>§ 1.</w:t>
      </w:r>
    </w:p>
    <w:p w:rsidR="00E93DB1" w:rsidRPr="001278A0" w:rsidRDefault="00E93DB1" w:rsidP="00E93DB1">
      <w:pPr>
        <w:pStyle w:val="Standard"/>
        <w:numPr>
          <w:ilvl w:val="0"/>
          <w:numId w:val="2"/>
        </w:numPr>
        <w:tabs>
          <w:tab w:val="left" w:pos="283"/>
        </w:tabs>
        <w:autoSpaceDE w:val="0"/>
        <w:spacing w:line="360" w:lineRule="auto"/>
        <w:jc w:val="both"/>
        <w:rPr>
          <w:rFonts w:cs="Times New Roman"/>
        </w:rPr>
      </w:pPr>
      <w:r w:rsidRPr="001278A0">
        <w:rPr>
          <w:rFonts w:eastAsia="Times New Roman" w:cs="Times New Roman"/>
        </w:rPr>
        <w:t>Postanawia si</w:t>
      </w:r>
      <w:r w:rsidRPr="001278A0">
        <w:rPr>
          <w:rFonts w:eastAsia="TTE23BF410t00" w:cs="Times New Roman"/>
        </w:rPr>
        <w:t xml:space="preserve">ę </w:t>
      </w:r>
      <w:r w:rsidRPr="001278A0">
        <w:rPr>
          <w:rFonts w:eastAsia="Times New Roman" w:cs="Times New Roman"/>
        </w:rPr>
        <w:t>o rozpatrzeniu wniosków zło</w:t>
      </w:r>
      <w:r w:rsidRPr="001278A0">
        <w:rPr>
          <w:rFonts w:eastAsia="TTE23BF410t00" w:cs="Times New Roman"/>
        </w:rPr>
        <w:t>ż</w:t>
      </w:r>
      <w:r w:rsidRPr="001278A0">
        <w:rPr>
          <w:rFonts w:eastAsia="Times New Roman" w:cs="Times New Roman"/>
        </w:rPr>
        <w:t xml:space="preserve">onych do </w:t>
      </w:r>
      <w:r w:rsidRPr="001278A0">
        <w:rPr>
          <w:rFonts w:eastAsia="Times New Roman CE" w:cs="Times New Roman"/>
        </w:rPr>
        <w:t xml:space="preserve">miejscowego planu zagospodarowania przestrzennego Miasta Łuków </w:t>
      </w:r>
      <w:r w:rsidRPr="001278A0">
        <w:rPr>
          <w:rFonts w:eastAsia="Times New Roman CE" w:cs="Times New Roman"/>
          <w:color w:val="000000"/>
        </w:rPr>
        <w:t xml:space="preserve">dla terenów położonych w Łukowie </w:t>
      </w:r>
      <w:r w:rsidRPr="001278A0">
        <w:rPr>
          <w:rFonts w:eastAsia="TimesNewRomanPS-BoldMT" w:cs="Times New Roman"/>
        </w:rPr>
        <w:t xml:space="preserve">przy ul. </w:t>
      </w:r>
      <w:r w:rsidR="00F4560F">
        <w:rPr>
          <w:rFonts w:eastAsia="TimesNewRomanPS-BoldMT" w:cs="Times New Roman"/>
        </w:rPr>
        <w:t>K</w:t>
      </w:r>
      <w:r w:rsidRPr="001278A0">
        <w:rPr>
          <w:rFonts w:eastAsia="TimesNewRomanPS-BoldMT" w:cs="Times New Roman"/>
        </w:rPr>
        <w:t>s. St. Brzóski i przy ul. Stodolnej</w:t>
      </w:r>
      <w:r w:rsidRPr="001278A0">
        <w:rPr>
          <w:rFonts w:eastAsia="Times New Roman" w:cs="Times New Roman"/>
        </w:rPr>
        <w:t>, sporz</w:t>
      </w:r>
      <w:r w:rsidRPr="001278A0">
        <w:rPr>
          <w:rFonts w:eastAsia="TTE23BF410t00" w:cs="Times New Roman"/>
        </w:rPr>
        <w:t>ą</w:t>
      </w:r>
      <w:r w:rsidRPr="001278A0">
        <w:rPr>
          <w:rFonts w:eastAsia="Times New Roman" w:cs="Times New Roman"/>
        </w:rPr>
        <w:t>dzanego na podstawie Uchwały Nr</w:t>
      </w:r>
      <w:r w:rsidR="00F4560F">
        <w:rPr>
          <w:rFonts w:eastAsia="Times New Roman" w:cs="Times New Roman"/>
        </w:rPr>
        <w:t> </w:t>
      </w:r>
      <w:r w:rsidRPr="001278A0">
        <w:rPr>
          <w:rFonts w:eastAsia="Times New Roman" w:cs="Times New Roman"/>
        </w:rPr>
        <w:t>XXXII/227/2017 Rady Miasta Łuków z</w:t>
      </w:r>
      <w:r>
        <w:rPr>
          <w:rFonts w:eastAsia="Times New Roman" w:cs="Times New Roman"/>
        </w:rPr>
        <w:t> </w:t>
      </w:r>
      <w:r w:rsidRPr="001278A0">
        <w:rPr>
          <w:rFonts w:eastAsia="Times New Roman" w:cs="Times New Roman"/>
        </w:rPr>
        <w:t xml:space="preserve">dnia 26 stycznia 2017 r. w sprawie przystąpienia do opracowania </w:t>
      </w:r>
      <w:r w:rsidRPr="001278A0">
        <w:rPr>
          <w:rFonts w:eastAsia="TimesNewRomanPS-BoldMT" w:cs="Times New Roman"/>
        </w:rPr>
        <w:t xml:space="preserve">miejscowego planu zagospodarowania przestrzennego miasta Łuków </w:t>
      </w:r>
      <w:r w:rsidRPr="001278A0">
        <w:rPr>
          <w:rFonts w:eastAsia="Times New Roman CE" w:cs="Times New Roman"/>
          <w:color w:val="000000"/>
        </w:rPr>
        <w:t xml:space="preserve">dla terenów położonych w Łukowie </w:t>
      </w:r>
      <w:r w:rsidRPr="001278A0">
        <w:rPr>
          <w:rFonts w:eastAsia="TimesNewRomanPS-BoldMT" w:cs="Times New Roman"/>
        </w:rPr>
        <w:t>przy ul. Ks. St. Brzóski i przy ul.</w:t>
      </w:r>
      <w:r w:rsidR="00F4560F">
        <w:rPr>
          <w:rFonts w:eastAsia="TimesNewRomanPS-BoldMT" w:cs="Times New Roman"/>
        </w:rPr>
        <w:t> </w:t>
      </w:r>
      <w:r w:rsidRPr="001278A0">
        <w:rPr>
          <w:rFonts w:eastAsia="TimesNewRomanPS-BoldMT" w:cs="Times New Roman"/>
        </w:rPr>
        <w:t>Stodolnej.</w:t>
      </w:r>
    </w:p>
    <w:p w:rsidR="00E93DB1" w:rsidRPr="001278A0" w:rsidRDefault="00E93DB1" w:rsidP="00E93DB1">
      <w:pPr>
        <w:pStyle w:val="Standard"/>
        <w:autoSpaceDE w:val="0"/>
        <w:spacing w:line="360" w:lineRule="auto"/>
        <w:ind w:left="284" w:hanging="284"/>
        <w:jc w:val="both"/>
        <w:rPr>
          <w:rFonts w:cs="Times New Roman"/>
        </w:rPr>
      </w:pPr>
      <w:r w:rsidRPr="001278A0">
        <w:rPr>
          <w:rFonts w:eastAsia="Times New Roman" w:cs="Times New Roman"/>
        </w:rPr>
        <w:t>2. Wykaz i sposób rozpatrzenia wniosków okre</w:t>
      </w:r>
      <w:r w:rsidRPr="001278A0">
        <w:rPr>
          <w:rFonts w:eastAsia="TTE23BF410t00" w:cs="Times New Roman"/>
        </w:rPr>
        <w:t>ś</w:t>
      </w:r>
      <w:r w:rsidRPr="001278A0">
        <w:rPr>
          <w:rFonts w:eastAsia="Times New Roman" w:cs="Times New Roman"/>
        </w:rPr>
        <w:t>lają zał</w:t>
      </w:r>
      <w:r w:rsidRPr="001278A0">
        <w:rPr>
          <w:rFonts w:eastAsia="TTE23BF410t00" w:cs="Times New Roman"/>
        </w:rPr>
        <w:t>ą</w:t>
      </w:r>
      <w:r w:rsidRPr="001278A0">
        <w:rPr>
          <w:rFonts w:eastAsia="Times New Roman" w:cs="Times New Roman"/>
        </w:rPr>
        <w:t xml:space="preserve">czniki Nr 1 i Nr 2 do niniejszego </w:t>
      </w:r>
      <w:r>
        <w:rPr>
          <w:rFonts w:eastAsia="Times New Roman" w:cs="Times New Roman"/>
        </w:rPr>
        <w:t xml:space="preserve">    </w:t>
      </w:r>
      <w:r w:rsidRPr="001278A0">
        <w:rPr>
          <w:rFonts w:eastAsia="Times New Roman" w:cs="Times New Roman"/>
        </w:rPr>
        <w:t>zarz</w:t>
      </w:r>
      <w:r w:rsidRPr="001278A0">
        <w:rPr>
          <w:rFonts w:eastAsia="TTE23BF410t00" w:cs="Times New Roman"/>
        </w:rPr>
        <w:t>ą</w:t>
      </w:r>
      <w:r w:rsidRPr="001278A0">
        <w:rPr>
          <w:rFonts w:eastAsia="Times New Roman" w:cs="Times New Roman"/>
        </w:rPr>
        <w:t>dzenia.</w:t>
      </w: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>§ 2.</w:t>
      </w:r>
    </w:p>
    <w:p w:rsidR="00E93DB1" w:rsidRPr="001278A0" w:rsidRDefault="00E93DB1" w:rsidP="00E93DB1">
      <w:pPr>
        <w:pStyle w:val="Standard"/>
        <w:spacing w:line="360" w:lineRule="auto"/>
        <w:jc w:val="both"/>
        <w:rPr>
          <w:rFonts w:cs="Times New Roman"/>
        </w:rPr>
      </w:pPr>
      <w:r w:rsidRPr="001278A0">
        <w:rPr>
          <w:rFonts w:cs="Times New Roman"/>
          <w:b/>
          <w:bCs/>
        </w:rPr>
        <w:tab/>
      </w:r>
      <w:r w:rsidRPr="001278A0">
        <w:rPr>
          <w:rFonts w:eastAsia="Times New Roman" w:cs="Times New Roman"/>
        </w:rPr>
        <w:t>Wykonanie zarz</w:t>
      </w:r>
      <w:r w:rsidRPr="001278A0">
        <w:rPr>
          <w:rFonts w:eastAsia="TTE23BF410t00" w:cs="Times New Roman"/>
        </w:rPr>
        <w:t>ą</w:t>
      </w:r>
      <w:r w:rsidRPr="001278A0">
        <w:rPr>
          <w:rFonts w:eastAsia="Times New Roman" w:cs="Times New Roman"/>
        </w:rPr>
        <w:t>dzenia powierza si</w:t>
      </w:r>
      <w:r w:rsidRPr="001278A0">
        <w:rPr>
          <w:rFonts w:eastAsia="TTE23BF410t00" w:cs="Times New Roman"/>
        </w:rPr>
        <w:t xml:space="preserve">ę </w:t>
      </w:r>
      <w:r w:rsidRPr="001278A0">
        <w:rPr>
          <w:rFonts w:eastAsia="Times New Roman" w:cs="Times New Roman"/>
        </w:rPr>
        <w:t>Naczelnikowi Wydziału Gospodarki Nieruchomościami i Planowania Przestrzennego Urzędu Miasta  Łuków</w:t>
      </w: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E93DB1" w:rsidRPr="001278A0" w:rsidRDefault="00E93DB1" w:rsidP="00E93DB1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1278A0">
        <w:rPr>
          <w:rFonts w:cs="Times New Roman"/>
          <w:b/>
          <w:bCs/>
        </w:rPr>
        <w:t>§ 3.</w:t>
      </w:r>
    </w:p>
    <w:p w:rsidR="00E93DB1" w:rsidRPr="001278A0" w:rsidRDefault="00E93DB1" w:rsidP="00E93DB1">
      <w:pPr>
        <w:pStyle w:val="Standard"/>
        <w:spacing w:line="360" w:lineRule="auto"/>
        <w:jc w:val="both"/>
        <w:rPr>
          <w:rFonts w:cs="Times New Roman"/>
        </w:rPr>
      </w:pPr>
      <w:r w:rsidRPr="001278A0">
        <w:rPr>
          <w:rFonts w:cs="Times New Roman"/>
        </w:rPr>
        <w:tab/>
        <w:t>Zarządzenie wchodzi w życie z dniem podpisania.</w:t>
      </w:r>
    </w:p>
    <w:p w:rsidR="00A75EFA" w:rsidRDefault="00A75EFA"/>
    <w:p w:rsidR="0046058B" w:rsidRDefault="0046058B" w:rsidP="0046058B">
      <w:pPr>
        <w:tabs>
          <w:tab w:val="left" w:pos="0"/>
        </w:tabs>
        <w:ind w:right="-3" w:firstLine="5812"/>
        <w:rPr>
          <w:rFonts w:ascii="Times New Roman" w:hAnsi="Times New Roman" w:cs="Times New Roman"/>
          <w:sz w:val="22"/>
          <w:szCs w:val="22"/>
        </w:rPr>
      </w:pPr>
    </w:p>
    <w:p w:rsidR="0046058B" w:rsidRPr="00071D62" w:rsidRDefault="0046058B" w:rsidP="0046058B">
      <w:pPr>
        <w:tabs>
          <w:tab w:val="left" w:pos="0"/>
        </w:tabs>
        <w:ind w:right="-3" w:firstLine="5812"/>
        <w:rPr>
          <w:rFonts w:ascii="Times New Roman" w:hAnsi="Times New Roman" w:cs="Times New Roman"/>
          <w:sz w:val="22"/>
          <w:szCs w:val="22"/>
        </w:rPr>
      </w:pPr>
      <w:r w:rsidRPr="00071D62">
        <w:rPr>
          <w:rFonts w:ascii="Times New Roman" w:hAnsi="Times New Roman" w:cs="Times New Roman"/>
          <w:sz w:val="22"/>
          <w:szCs w:val="22"/>
        </w:rPr>
        <w:t>Burmistrz Miasta  Łuków</w:t>
      </w:r>
    </w:p>
    <w:p w:rsidR="0046058B" w:rsidRPr="00071D62" w:rsidRDefault="0046058B" w:rsidP="0046058B">
      <w:pPr>
        <w:tabs>
          <w:tab w:val="left" w:pos="0"/>
        </w:tabs>
        <w:ind w:right="-3" w:firstLine="5812"/>
        <w:rPr>
          <w:rFonts w:ascii="Times New Roman" w:hAnsi="Times New Roman" w:cs="Times New Roman"/>
          <w:sz w:val="22"/>
          <w:szCs w:val="22"/>
        </w:rPr>
      </w:pPr>
      <w:r w:rsidRPr="00071D62">
        <w:rPr>
          <w:rFonts w:ascii="Times New Roman" w:hAnsi="Times New Roman" w:cs="Times New Roman"/>
          <w:sz w:val="22"/>
          <w:szCs w:val="22"/>
        </w:rPr>
        <w:t>/-/mgr Dariusz Szustek</w:t>
      </w:r>
    </w:p>
    <w:p w:rsidR="0046058B" w:rsidRDefault="0046058B" w:rsidP="0046058B">
      <w:pPr>
        <w:ind w:left="142" w:firstLine="5812"/>
      </w:pPr>
    </w:p>
    <w:sectPr w:rsidR="0046058B" w:rsidSect="00E371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TE23BF410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968"/>
    <w:multiLevelType w:val="multilevel"/>
    <w:tmpl w:val="7BF4C632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DB1"/>
    <w:rsid w:val="001D750E"/>
    <w:rsid w:val="001E7417"/>
    <w:rsid w:val="0046058B"/>
    <w:rsid w:val="004E0BDF"/>
    <w:rsid w:val="008E56ED"/>
    <w:rsid w:val="009F7335"/>
    <w:rsid w:val="00A75EFA"/>
    <w:rsid w:val="00CF2F65"/>
    <w:rsid w:val="00E371D6"/>
    <w:rsid w:val="00E93DB1"/>
    <w:rsid w:val="00F4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058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3D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E93DB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Kret</dc:creator>
  <cp:lastModifiedBy>Cecylia Kret</cp:lastModifiedBy>
  <cp:revision>7</cp:revision>
  <cp:lastPrinted>2017-05-25T10:33:00Z</cp:lastPrinted>
  <dcterms:created xsi:type="dcterms:W3CDTF">2017-05-25T06:31:00Z</dcterms:created>
  <dcterms:modified xsi:type="dcterms:W3CDTF">2017-05-25T12:53:00Z</dcterms:modified>
</cp:coreProperties>
</file>