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53B" w14:textId="7905BEAE" w:rsidR="00AD4E11" w:rsidRPr="009822E6" w:rsidRDefault="003D7B9D" w:rsidP="009822E6">
      <w:pPr>
        <w:keepNext/>
        <w:spacing w:after="0"/>
        <w:jc w:val="center"/>
        <w:outlineLvl w:val="1"/>
        <w:rPr>
          <w:rFonts w:cstheme="minorHAnsi"/>
          <w:b/>
          <w:spacing w:val="-4"/>
          <w:sz w:val="4"/>
          <w:szCs w:val="44"/>
          <w:u w:val="single"/>
        </w:rPr>
      </w:pPr>
      <w:r w:rsidRPr="009822E6">
        <w:rPr>
          <w:rFonts w:cstheme="minorHAnsi"/>
          <w:b/>
          <w:spacing w:val="-4"/>
          <w:sz w:val="40"/>
          <w:szCs w:val="44"/>
          <w:u w:val="single"/>
        </w:rPr>
        <w:t>Terminy i proponowany porządek posiedzeń komisji stałych Rady Miasta Łuków:</w:t>
      </w:r>
    </w:p>
    <w:tbl>
      <w:tblPr>
        <w:tblW w:w="2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7"/>
      </w:tblGrid>
      <w:tr w:rsidR="003D7B9D" w:rsidRPr="009822E6" w14:paraId="107DFD85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6F6BAAA2" w14:textId="25C15CDF" w:rsidR="003D7B9D" w:rsidRPr="009822E6" w:rsidRDefault="00AD4E11" w:rsidP="0010364E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822E6">
              <w:rPr>
                <w:rFonts w:cstheme="minorHAnsi"/>
                <w:b/>
                <w:sz w:val="32"/>
                <w:szCs w:val="32"/>
              </w:rPr>
              <w:t>Komisja  Zdrowia</w:t>
            </w:r>
            <w:r w:rsidRPr="009822E6">
              <w:rPr>
                <w:rFonts w:cstheme="minorHAnsi"/>
                <w:sz w:val="32"/>
                <w:szCs w:val="32"/>
              </w:rPr>
              <w:t xml:space="preserve">, </w:t>
            </w:r>
            <w:r w:rsidRPr="009822E6">
              <w:rPr>
                <w:rFonts w:cstheme="minorHAnsi"/>
                <w:b/>
                <w:sz w:val="32"/>
                <w:szCs w:val="32"/>
              </w:rPr>
              <w:t>Pomocy Społecznej i Porządku Publicznego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</w:r>
            <w:r w:rsidR="00885B14" w:rsidRPr="009822E6">
              <w:rPr>
                <w:rFonts w:cstheme="minorHAnsi"/>
                <w:b/>
                <w:sz w:val="28"/>
                <w:szCs w:val="28"/>
              </w:rPr>
              <w:t>2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1</w:t>
            </w:r>
            <w:r w:rsidR="006221D6"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czerwca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6221D6" w:rsidRPr="009822E6">
              <w:rPr>
                <w:rFonts w:cstheme="minorHAnsi"/>
                <w:b/>
                <w:sz w:val="28"/>
                <w:szCs w:val="28"/>
              </w:rPr>
              <w:t>1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roku  (poniedziałek) – godz. 8</w:t>
            </w:r>
            <w:r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00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i/>
                <w:sz w:val="28"/>
                <w:szCs w:val="28"/>
              </w:rPr>
              <w:t>(sala konferencyjna im. Jana Pawła II przy ul. Józefa Piłsudskiego 17)</w:t>
            </w:r>
          </w:p>
        </w:tc>
      </w:tr>
      <w:tr w:rsidR="003D7B9D" w:rsidRPr="009822E6" w14:paraId="05733A86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4C7383C0" w14:textId="77777777" w:rsidR="003D7B9D" w:rsidRPr="009822E6" w:rsidRDefault="003D7B9D" w:rsidP="00494847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822E6">
              <w:rPr>
                <w:rFonts w:cstheme="minorHAnsi"/>
                <w:b/>
                <w:sz w:val="24"/>
                <w:szCs w:val="24"/>
                <w:u w:val="single"/>
              </w:rPr>
              <w:t xml:space="preserve">Porządek posiedzenia: </w:t>
            </w:r>
          </w:p>
          <w:p w14:paraId="1B37C80C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46022F2E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5CD8C1BD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Informacja na temat sytuacji w mieście Łuków związanej z epidemią koronawirusa. </w:t>
            </w:r>
          </w:p>
          <w:p w14:paraId="03EFE6A8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Sprawozdanie z działalności Ośrodka Sportu i Rekreacji w Łukowie za 2020 rok z uwzględnieniem informacji o przygotowaniach do sezonu letniego. </w:t>
            </w:r>
          </w:p>
          <w:p w14:paraId="25706093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Przedstawienie raportu o stanie Miasta Łuków za rok 2020.</w:t>
            </w:r>
          </w:p>
          <w:p w14:paraId="6335B1F2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udzielenia wotum zaufania Burmistrzowi Miasta Łuków za rok 2020. </w:t>
            </w:r>
          </w:p>
          <w:p w14:paraId="1DF8779B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rozpatrzenia i zatwierdzenia sprawozdania finansowego wraz ze sprawozdaniem z wykonania budżetu Miasta Łuków za rok 2020.</w:t>
            </w:r>
          </w:p>
          <w:p w14:paraId="601139A4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udzielenia absolutorium Burmistrzowi Miasta  Łuków za rok 2020.</w:t>
            </w:r>
          </w:p>
          <w:p w14:paraId="0FDD3B99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35440917" w14:textId="77777777" w:rsidR="00857991" w:rsidRPr="009822E6" w:rsidRDefault="00857991" w:rsidP="00857991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Zamknięcie.</w:t>
            </w:r>
          </w:p>
          <w:p w14:paraId="34358D1C" w14:textId="77777777" w:rsidR="003D7B9D" w:rsidRPr="009822E6" w:rsidRDefault="003D7B9D" w:rsidP="003D7B9D">
            <w:pPr>
              <w:spacing w:after="0" w:line="240" w:lineRule="auto"/>
              <w:ind w:left="1495"/>
              <w:jc w:val="both"/>
              <w:rPr>
                <w:rFonts w:cstheme="minorHAnsi"/>
                <w:sz w:val="16"/>
                <w:szCs w:val="28"/>
              </w:rPr>
            </w:pPr>
          </w:p>
        </w:tc>
      </w:tr>
      <w:tr w:rsidR="003D7B9D" w:rsidRPr="009822E6" w14:paraId="75040A89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3098E7DE" w14:textId="2E062CE8" w:rsidR="003D7B9D" w:rsidRPr="009822E6" w:rsidRDefault="00AD4E11" w:rsidP="0010364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2E6">
              <w:rPr>
                <w:rFonts w:cstheme="minorHAnsi"/>
                <w:b/>
                <w:sz w:val="32"/>
                <w:szCs w:val="32"/>
              </w:rPr>
              <w:t>Komisja Edukacji, Kultury i Sportu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</w:r>
            <w:r w:rsidR="00AE7CAF" w:rsidRPr="009822E6">
              <w:rPr>
                <w:rFonts w:cstheme="minorHAnsi"/>
                <w:b/>
                <w:sz w:val="28"/>
                <w:szCs w:val="28"/>
              </w:rPr>
              <w:t>2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1</w:t>
            </w:r>
            <w:r w:rsidR="00266B8A"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czerwca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AE7CAF" w:rsidRPr="009822E6">
              <w:rPr>
                <w:rFonts w:cstheme="minorHAnsi"/>
                <w:b/>
                <w:sz w:val="28"/>
                <w:szCs w:val="28"/>
              </w:rPr>
              <w:t>1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roku (poniedziałek) –</w:t>
            </w:r>
            <w:r w:rsidR="002903E5"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sz w:val="28"/>
                <w:szCs w:val="28"/>
              </w:rPr>
              <w:t>godz. 10</w:t>
            </w:r>
            <w:r w:rsidR="00266B8A"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</w:t>
            </w:r>
            <w:r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i/>
                <w:sz w:val="28"/>
                <w:szCs w:val="28"/>
              </w:rPr>
              <w:t>(sala konferencyjna im. Jana Pawła II przy ul. Józefa Piłsudskiego 17)</w:t>
            </w:r>
          </w:p>
        </w:tc>
      </w:tr>
      <w:tr w:rsidR="003D7B9D" w:rsidRPr="009822E6" w14:paraId="321FC535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37151046" w14:textId="77777777" w:rsidR="003D7B9D" w:rsidRPr="009822E6" w:rsidRDefault="003D7B9D" w:rsidP="00494847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822E6">
              <w:rPr>
                <w:rFonts w:cstheme="minorHAnsi"/>
                <w:b/>
                <w:sz w:val="24"/>
                <w:szCs w:val="24"/>
                <w:u w:val="single"/>
              </w:rPr>
              <w:t xml:space="preserve">Porządek posiedzenia: </w:t>
            </w:r>
          </w:p>
          <w:p w14:paraId="2C8C99EB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28F9925B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09707990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Sprawozdanie z działalności Ośrodka Sportu i Rekreacji w Łukowie za 2020 rok z uwzględnieniem informacji o przygotowaniach do sezonu letniego. </w:t>
            </w:r>
          </w:p>
          <w:p w14:paraId="3AF44E3F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Sprawozdanie z działalności Łukowskiego Ośrodka Kultury w Łukowie za 2020 rok.</w:t>
            </w:r>
          </w:p>
          <w:p w14:paraId="496AA4EC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Sprawozdanie z realizacji programu współpracy Miasta Łuków z organizacjami pozarządowymi w 2020 roku. </w:t>
            </w:r>
          </w:p>
          <w:p w14:paraId="1B45CA01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ustalenia średniej ceny jednostki paliwa w Mieście Łuków na rok szkolny 2021/2022.</w:t>
            </w:r>
          </w:p>
          <w:p w14:paraId="5F633ACA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Przedstawienie raportu o stanie Miasta Łuków za rok 2020.</w:t>
            </w:r>
          </w:p>
          <w:p w14:paraId="7CD33A96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udzielenia wotum zaufania Burmistrzowi Miasta Łuków za rok 2020. </w:t>
            </w:r>
          </w:p>
          <w:p w14:paraId="4E7B7936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rozpatrzenia i zatwierdzenia sprawozdania finansowego wraz ze sprawozdaniem z wykonania budżetu Miasta Łuków za rok 2020.</w:t>
            </w:r>
          </w:p>
          <w:p w14:paraId="71E5FC08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udzielenia absolutorium Burmistrzowi Miasta Łuków za 2020 rok.</w:t>
            </w:r>
          </w:p>
          <w:p w14:paraId="1F02C2EF" w14:textId="77777777" w:rsidR="00857991" w:rsidRPr="009822E6" w:rsidRDefault="00857991" w:rsidP="008579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108DFC96" w14:textId="4CAF0601" w:rsidR="00187CD9" w:rsidRPr="009822E6" w:rsidRDefault="00857991" w:rsidP="008579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Zamknięcie.</w:t>
            </w:r>
          </w:p>
        </w:tc>
      </w:tr>
    </w:tbl>
    <w:p w14:paraId="70D8321C" w14:textId="77777777" w:rsidR="009822E6" w:rsidRDefault="009822E6">
      <w:r>
        <w:br w:type="page"/>
      </w:r>
    </w:p>
    <w:tbl>
      <w:tblPr>
        <w:tblW w:w="2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7"/>
      </w:tblGrid>
      <w:tr w:rsidR="003D7B9D" w:rsidRPr="009822E6" w14:paraId="5253B431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07DD5D5F" w14:textId="40254516" w:rsidR="00AD4E11" w:rsidRPr="009822E6" w:rsidRDefault="00AD4E11" w:rsidP="0010364E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822E6">
              <w:rPr>
                <w:rFonts w:cstheme="minorHAnsi"/>
                <w:b/>
                <w:sz w:val="32"/>
                <w:szCs w:val="32"/>
              </w:rPr>
              <w:lastRenderedPageBreak/>
              <w:t>Komisja Finansów, Budownictwa, Planowania Przestrzennego i Gospodarki Gruntami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</w:r>
            <w:r w:rsidR="007D593C" w:rsidRPr="009822E6">
              <w:rPr>
                <w:rFonts w:cstheme="minorHAnsi"/>
                <w:b/>
                <w:sz w:val="28"/>
                <w:szCs w:val="28"/>
              </w:rPr>
              <w:t>2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1 czerwca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2903E5" w:rsidRPr="009822E6">
              <w:rPr>
                <w:rFonts w:cstheme="minorHAnsi"/>
                <w:b/>
                <w:sz w:val="28"/>
                <w:szCs w:val="28"/>
              </w:rPr>
              <w:t>1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roku (</w:t>
            </w:r>
            <w:r w:rsidR="007D593C" w:rsidRPr="009822E6">
              <w:rPr>
                <w:rFonts w:cstheme="minorHAnsi"/>
                <w:b/>
                <w:sz w:val="28"/>
                <w:szCs w:val="28"/>
              </w:rPr>
              <w:t>poniedziałek</w:t>
            </w:r>
            <w:r w:rsidRPr="009822E6">
              <w:rPr>
                <w:rFonts w:cstheme="minorHAnsi"/>
                <w:b/>
                <w:sz w:val="28"/>
                <w:szCs w:val="28"/>
              </w:rPr>
              <w:t>) –</w:t>
            </w:r>
            <w:r w:rsidR="00CA3014"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sz w:val="28"/>
                <w:szCs w:val="28"/>
              </w:rPr>
              <w:t>godz. 1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3</w:t>
            </w:r>
            <w:r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00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i/>
                <w:sz w:val="28"/>
                <w:szCs w:val="28"/>
              </w:rPr>
              <w:t>(posiedzenie zostanie przeprowadzone w trybie zdalnym z sali konferencyjnej im. Jana Pawła II przy ul. Józefa Piłsudskiego 17 w Łukowie)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</w:r>
            <w:r w:rsidRPr="009822E6">
              <w:rPr>
                <w:rFonts w:cstheme="minorHAnsi"/>
                <w:bCs/>
                <w:iCs/>
                <w:sz w:val="20"/>
                <w:szCs w:val="20"/>
              </w:rPr>
              <w:t xml:space="preserve">Transmisja z posiedzenia Komisji prowadzona będzie na stronie internetowej Miasta </w:t>
            </w:r>
            <w:hyperlink r:id="rId6" w:history="1">
              <w:r w:rsidRPr="009822E6">
                <w:rPr>
                  <w:rStyle w:val="Hipercze"/>
                  <w:rFonts w:cstheme="minorHAnsi"/>
                  <w:bCs/>
                  <w:iCs/>
                  <w:sz w:val="20"/>
                  <w:szCs w:val="20"/>
                </w:rPr>
                <w:t>www.lukow.pl</w:t>
              </w:r>
            </w:hyperlink>
            <w:r w:rsidRPr="009822E6">
              <w:rPr>
                <w:rFonts w:cstheme="minorHAnsi"/>
                <w:bCs/>
                <w:iCs/>
                <w:sz w:val="20"/>
                <w:szCs w:val="20"/>
              </w:rPr>
              <w:t xml:space="preserve"> – link do transmisji znajduje się w zakładce Rada Miasta Łuków.</w:t>
            </w:r>
          </w:p>
        </w:tc>
      </w:tr>
      <w:tr w:rsidR="00B61927" w:rsidRPr="009822E6" w14:paraId="4903BE36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4C56B2CB" w14:textId="77777777" w:rsidR="00EC264D" w:rsidRPr="009822E6" w:rsidRDefault="00EC264D" w:rsidP="00EC264D">
            <w:pPr>
              <w:spacing w:after="0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822E6">
              <w:rPr>
                <w:rFonts w:cstheme="minorHAnsi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3C93A4FA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072CED0E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618EEA95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Informacja Przedsiębiorstwa Energetyki Cieplnej Sp. z o.o. w Łukowie z realizacji zadań za 2020 rok. </w:t>
            </w:r>
          </w:p>
          <w:p w14:paraId="42CA2E52" w14:textId="77A0E891" w:rsidR="00857991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Informacja Przedsiębiorstwa Usług i Inżynierii Komunalnej Sp. z o.o. w Łukowie z realizacji zadań za 2020 rok. </w:t>
            </w:r>
          </w:p>
          <w:p w14:paraId="7306FF21" w14:textId="0FA7903F" w:rsidR="00E42B31" w:rsidRPr="00E42B31" w:rsidRDefault="00E42B31" w:rsidP="00E42B3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ustalenia </w:t>
            </w:r>
            <w:r w:rsidRPr="00E42B31">
              <w:rPr>
                <w:rFonts w:asciiTheme="minorHAnsi" w:hAnsiTheme="minorHAnsi" w:cstheme="minorHAnsi"/>
                <w:sz w:val="28"/>
                <w:szCs w:val="28"/>
              </w:rPr>
              <w:t>średniej ceny jednostki paliwa w Mieście Łuków na rok szkolny 2021/2022.</w:t>
            </w:r>
          </w:p>
          <w:p w14:paraId="615FD19C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zaliczenia dróg położonych na terenie miasta Łuków do kategorii dróg gminnych.</w:t>
            </w:r>
          </w:p>
          <w:p w14:paraId="33F93500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zmiany uchwały budżetowej na rok 2021.</w:t>
            </w:r>
          </w:p>
          <w:p w14:paraId="7A7306FB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wieloletniej prognozy finansowej. </w:t>
            </w:r>
          </w:p>
          <w:p w14:paraId="29DFBE0D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Przedstawienie raportu o stanie Miasta Łuków za rok 2020.</w:t>
            </w:r>
          </w:p>
          <w:p w14:paraId="078ABDBC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udzielenia wotum zaufania Burmistrzowi Miasta Łuków za rok 2020. </w:t>
            </w:r>
          </w:p>
          <w:p w14:paraId="709D93EF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rozpatrzenia i zatwierdzenia sprawozdania finansowego wraz ze sprawozdaniem z wykonania budżetu Miasta Łuków za rok 2020.</w:t>
            </w:r>
          </w:p>
          <w:p w14:paraId="68413254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udzielenia absolutorium Burmistrzowi Miasta Łuków za 2020 rok.</w:t>
            </w:r>
          </w:p>
          <w:p w14:paraId="2834C01F" w14:textId="77777777" w:rsidR="00857991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209681F1" w14:textId="34618F3D" w:rsidR="00B61927" w:rsidRPr="009822E6" w:rsidRDefault="00857991" w:rsidP="008579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Zamknięcie.</w:t>
            </w:r>
          </w:p>
        </w:tc>
      </w:tr>
      <w:tr w:rsidR="00857991" w:rsidRPr="009822E6" w14:paraId="02987C4D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0CB47927" w14:textId="1B5A4C09" w:rsidR="00857991" w:rsidRPr="009822E6" w:rsidRDefault="00857991" w:rsidP="0085799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822E6">
              <w:rPr>
                <w:rFonts w:cstheme="minorHAnsi"/>
                <w:b/>
                <w:sz w:val="32"/>
                <w:szCs w:val="32"/>
              </w:rPr>
              <w:t>Komisja Rewizyjna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  <w:t>22 czerwca 2021 roku (wtorek) – godz. 13</w:t>
            </w:r>
            <w:r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00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i/>
                <w:sz w:val="28"/>
                <w:szCs w:val="28"/>
              </w:rPr>
              <w:t>(sala konferencyjna im. Jana Pawła II przy ul. Józefa Piłsudskiego 17)</w:t>
            </w:r>
          </w:p>
        </w:tc>
      </w:tr>
      <w:tr w:rsidR="00857991" w:rsidRPr="009822E6" w14:paraId="0C5D9212" w14:textId="77777777" w:rsidTr="009822E6">
        <w:trPr>
          <w:trHeight w:val="270"/>
          <w:jc w:val="center"/>
        </w:trPr>
        <w:tc>
          <w:tcPr>
            <w:tcW w:w="20407" w:type="dxa"/>
            <w:shd w:val="clear" w:color="auto" w:fill="auto"/>
          </w:tcPr>
          <w:p w14:paraId="2A030F6B" w14:textId="77777777" w:rsidR="00857991" w:rsidRPr="009822E6" w:rsidRDefault="00857991" w:rsidP="00857991">
            <w:pPr>
              <w:spacing w:after="0" w:line="36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822E6">
              <w:rPr>
                <w:rFonts w:cstheme="minorHAnsi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52734D51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2C6A0746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7AA5E304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Przedstawienie raportu o stanie Miasta Łuków za rok 2020.</w:t>
            </w:r>
          </w:p>
          <w:p w14:paraId="49030172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udzielenia wotum zaufania Burmistrzowi Miasta Łuków za rok 2020. </w:t>
            </w:r>
          </w:p>
          <w:p w14:paraId="135B48F6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rozpatrzenia i zatwierdzenia sprawozdania finansowego wraz ze sprawozdaniem z wykonania budżetu Miasta Łuków za rok 2020.</w:t>
            </w:r>
          </w:p>
          <w:p w14:paraId="300AB0FA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udzielenia absolutorium Burmistrzowi Miasta  Łuków za rok 2020.</w:t>
            </w:r>
          </w:p>
          <w:p w14:paraId="253435B9" w14:textId="77777777" w:rsidR="00857991" w:rsidRPr="009822E6" w:rsidRDefault="00857991" w:rsidP="0085799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2EB261C5" w14:textId="3CFFC2AF" w:rsidR="00857991" w:rsidRPr="009822E6" w:rsidRDefault="00857991" w:rsidP="00EC264D">
            <w:pPr>
              <w:pStyle w:val="Akapitzlist"/>
              <w:numPr>
                <w:ilvl w:val="0"/>
                <w:numId w:val="11"/>
              </w:numPr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Zamknięcie.</w:t>
            </w:r>
          </w:p>
        </w:tc>
      </w:tr>
    </w:tbl>
    <w:p w14:paraId="3EA8582C" w14:textId="77777777" w:rsidR="00BD65CA" w:rsidRPr="009822E6" w:rsidRDefault="00BD65CA">
      <w:pPr>
        <w:rPr>
          <w:sz w:val="24"/>
          <w:szCs w:val="24"/>
        </w:rPr>
      </w:pPr>
      <w:r w:rsidRPr="009822E6">
        <w:rPr>
          <w:sz w:val="24"/>
          <w:szCs w:val="24"/>
        </w:rPr>
        <w:br w:type="page"/>
      </w:r>
    </w:p>
    <w:tbl>
      <w:tblPr>
        <w:tblW w:w="2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4"/>
      </w:tblGrid>
      <w:tr w:rsidR="00B61927" w:rsidRPr="009822E6" w14:paraId="66D5B3C0" w14:textId="77777777" w:rsidTr="009822E6">
        <w:trPr>
          <w:trHeight w:val="270"/>
          <w:jc w:val="center"/>
        </w:trPr>
        <w:tc>
          <w:tcPr>
            <w:tcW w:w="20124" w:type="dxa"/>
            <w:shd w:val="clear" w:color="auto" w:fill="auto"/>
          </w:tcPr>
          <w:p w14:paraId="2FA4F848" w14:textId="540E2B84" w:rsidR="00B61927" w:rsidRPr="009822E6" w:rsidRDefault="00B61927" w:rsidP="0010364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2E6">
              <w:rPr>
                <w:rFonts w:cstheme="minorHAnsi"/>
                <w:b/>
                <w:sz w:val="32"/>
                <w:szCs w:val="32"/>
              </w:rPr>
              <w:lastRenderedPageBreak/>
              <w:t>Komisja Gospodarki Komunalnej, Ochrony Środowiska i Działalności Gospodarczej</w:t>
            </w:r>
            <w:r w:rsidRPr="009822E6">
              <w:rPr>
                <w:rFonts w:cstheme="minorHAnsi"/>
                <w:b/>
                <w:sz w:val="28"/>
                <w:szCs w:val="28"/>
              </w:rPr>
              <w:br/>
            </w:r>
            <w:r w:rsidR="00CF6265" w:rsidRPr="009822E6">
              <w:rPr>
                <w:rFonts w:cstheme="minorHAnsi"/>
                <w:b/>
                <w:sz w:val="28"/>
                <w:szCs w:val="28"/>
              </w:rPr>
              <w:t>2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3</w:t>
            </w:r>
            <w:r w:rsidR="00CF6265"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czerwca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2021 roku (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środa</w:t>
            </w:r>
            <w:r w:rsidRPr="009822E6">
              <w:rPr>
                <w:rFonts w:cstheme="minorHAnsi"/>
                <w:b/>
                <w:sz w:val="28"/>
                <w:szCs w:val="28"/>
              </w:rPr>
              <w:t>) – godz. 1</w:t>
            </w:r>
            <w:r w:rsidR="00857991" w:rsidRPr="009822E6">
              <w:rPr>
                <w:rFonts w:cstheme="minorHAnsi"/>
                <w:b/>
                <w:sz w:val="28"/>
                <w:szCs w:val="28"/>
              </w:rPr>
              <w:t>4</w:t>
            </w:r>
            <w:r w:rsidR="00857991"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</w:t>
            </w:r>
            <w:r w:rsidRPr="009822E6">
              <w:rPr>
                <w:rFonts w:cstheme="minorHAnsi"/>
                <w:b/>
                <w:sz w:val="28"/>
                <w:szCs w:val="28"/>
                <w:vertAlign w:val="superscript"/>
              </w:rPr>
              <w:t>0</w:t>
            </w:r>
            <w:r w:rsidRPr="009822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822E6">
              <w:rPr>
                <w:rFonts w:cstheme="minorHAnsi"/>
                <w:b/>
                <w:i/>
                <w:sz w:val="28"/>
                <w:szCs w:val="28"/>
              </w:rPr>
              <w:t xml:space="preserve">(posiedzenie zostanie przeprowadzone w trybie zdalnym z sali konferencyjnej im. Jana Pawła II przy ul. Józefa </w:t>
            </w:r>
            <w:r w:rsidRPr="009822E6">
              <w:rPr>
                <w:rFonts w:cstheme="minorHAnsi"/>
                <w:b/>
                <w:i/>
                <w:sz w:val="24"/>
                <w:szCs w:val="24"/>
              </w:rPr>
              <w:t>Piłsudskiego 17 w Łukowie)</w:t>
            </w:r>
            <w:r w:rsidRPr="009822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822E6">
              <w:rPr>
                <w:rFonts w:cstheme="minorHAnsi"/>
                <w:b/>
                <w:sz w:val="24"/>
                <w:szCs w:val="24"/>
              </w:rPr>
              <w:br/>
            </w:r>
            <w:r w:rsidRPr="009822E6">
              <w:rPr>
                <w:rFonts w:cstheme="minorHAnsi"/>
                <w:bCs/>
                <w:iCs/>
                <w:sz w:val="24"/>
                <w:szCs w:val="24"/>
              </w:rPr>
              <w:t xml:space="preserve">Transmisja z posiedzenia Komisji prowadzona będzie na stronie internetowej Miasta </w:t>
            </w:r>
            <w:hyperlink r:id="rId7" w:history="1">
              <w:r w:rsidRPr="009822E6">
                <w:rPr>
                  <w:rStyle w:val="Hipercze"/>
                  <w:rFonts w:cstheme="minorHAnsi"/>
                  <w:bCs/>
                  <w:iCs/>
                  <w:sz w:val="24"/>
                  <w:szCs w:val="24"/>
                </w:rPr>
                <w:t>www.lukow.pl</w:t>
              </w:r>
            </w:hyperlink>
            <w:r w:rsidRPr="009822E6">
              <w:rPr>
                <w:rFonts w:cstheme="minorHAnsi"/>
                <w:bCs/>
                <w:iCs/>
                <w:sz w:val="24"/>
                <w:szCs w:val="24"/>
              </w:rPr>
              <w:t xml:space="preserve"> – link do transmisji znajduje się w zakładce Rada Miasta Łuków.</w:t>
            </w:r>
          </w:p>
        </w:tc>
      </w:tr>
      <w:tr w:rsidR="00B61927" w:rsidRPr="009822E6" w14:paraId="35D449E8" w14:textId="77777777" w:rsidTr="009822E6">
        <w:trPr>
          <w:trHeight w:val="270"/>
          <w:jc w:val="center"/>
        </w:trPr>
        <w:tc>
          <w:tcPr>
            <w:tcW w:w="20124" w:type="dxa"/>
            <w:shd w:val="clear" w:color="auto" w:fill="auto"/>
          </w:tcPr>
          <w:p w14:paraId="2F5DC589" w14:textId="77777777" w:rsidR="00B61927" w:rsidRPr="009822E6" w:rsidRDefault="00B61927" w:rsidP="005A76DC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822E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Porządek posiedzenia: </w:t>
            </w:r>
          </w:p>
          <w:p w14:paraId="61EF37A5" w14:textId="77777777" w:rsidR="00EC264D" w:rsidRPr="009822E6" w:rsidRDefault="00EC264D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31369D65" w14:textId="0294EB6D" w:rsidR="00EC264D" w:rsidRPr="009822E6" w:rsidRDefault="00EC264D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126026F1" w14:textId="77777777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Informacja Przedsiębiorstwa Energetyki Cieplnej Sp. z o.o. w Łukowie z realizacji zadań za 2020 rok.</w:t>
            </w:r>
          </w:p>
          <w:p w14:paraId="0DC29BF5" w14:textId="6400850F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Informacja Przedsiębiorstwa Usług i Inżynierii Komunalnej Sp. z o.o. w Łukowie z realizacji zadań za 2020 rok.</w:t>
            </w:r>
          </w:p>
          <w:p w14:paraId="7DE5C684" w14:textId="77777777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ustalenia średniej ceny jednostki paliwa w Mieście Łuków na rok szkolny 2021/2022.</w:t>
            </w:r>
          </w:p>
          <w:p w14:paraId="72FD9EDA" w14:textId="77777777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zaliczenia dróg położonych na terenie Miasta Łuków do kategorii dróg gminnych.</w:t>
            </w:r>
          </w:p>
          <w:p w14:paraId="06C3F66D" w14:textId="77777777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zmiany uchwały budżetowej na rok 2021.</w:t>
            </w:r>
          </w:p>
          <w:p w14:paraId="26D1765C" w14:textId="77777777" w:rsidR="00C73B63" w:rsidRPr="009822E6" w:rsidRDefault="00C73B63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zmiany wieloletniej prognozy finansowej.</w:t>
            </w:r>
          </w:p>
          <w:p w14:paraId="487F68B0" w14:textId="77777777" w:rsidR="00857991" w:rsidRPr="009822E6" w:rsidRDefault="00857991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Przedstawienie raportu o stanie Miasta Łuków za rok 2020.</w:t>
            </w:r>
          </w:p>
          <w:p w14:paraId="5AE00D17" w14:textId="77777777" w:rsidR="00857991" w:rsidRPr="009822E6" w:rsidRDefault="00857991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 xml:space="preserve">Zaopiniowanie projektu uchwały w sprawie udzielenia wotum zaufania Burmistrzowi Miasta Łuków za rok 2020. </w:t>
            </w:r>
          </w:p>
          <w:p w14:paraId="60632470" w14:textId="77777777" w:rsidR="00857991" w:rsidRPr="009822E6" w:rsidRDefault="00857991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rozpatrzenia i zatwierdzenia sprawozdania finansowego wraz ze sprawozdaniem z wykonania budżetu Miasta Łuków za rok 2020.</w:t>
            </w:r>
          </w:p>
          <w:p w14:paraId="0245BD64" w14:textId="6BD169A8" w:rsidR="00857991" w:rsidRPr="009822E6" w:rsidRDefault="00857991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Zaopiniowanie projektu uchwały w sprawie udzielenia absolutorium Burmistrzowi Miasta  Łuków za rok 2020.</w:t>
            </w:r>
          </w:p>
          <w:p w14:paraId="1CE597A4" w14:textId="77777777" w:rsidR="00EC264D" w:rsidRPr="009822E6" w:rsidRDefault="00EC264D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543FFCDB" w14:textId="22963CDC" w:rsidR="00B61927" w:rsidRPr="009822E6" w:rsidRDefault="00EC264D" w:rsidP="00C73B63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22E6">
              <w:rPr>
                <w:rFonts w:asciiTheme="minorHAnsi" w:hAnsiTheme="minorHAnsi" w:cstheme="minorHAnsi"/>
                <w:sz w:val="28"/>
                <w:szCs w:val="28"/>
              </w:rPr>
              <w:t>Zamknięcie.</w:t>
            </w:r>
          </w:p>
        </w:tc>
      </w:tr>
    </w:tbl>
    <w:p w14:paraId="2C2415C9" w14:textId="24464EB1" w:rsidR="00EA49FE" w:rsidRPr="009822E6" w:rsidRDefault="00EA49FE">
      <w:pPr>
        <w:rPr>
          <w:rFonts w:cstheme="minorHAnsi"/>
        </w:rPr>
      </w:pPr>
    </w:p>
    <w:sectPr w:rsidR="00EA49FE" w:rsidRPr="009822E6" w:rsidSect="009822E6">
      <w:pgSz w:w="23811" w:h="16838" w:orient="landscape" w:code="8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F47"/>
    <w:multiLevelType w:val="hybridMultilevel"/>
    <w:tmpl w:val="30A213C0"/>
    <w:lvl w:ilvl="0" w:tplc="E3DC24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73417"/>
    <w:multiLevelType w:val="hybridMultilevel"/>
    <w:tmpl w:val="76CA7DEE"/>
    <w:lvl w:ilvl="0" w:tplc="AD88D7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8F64828"/>
    <w:multiLevelType w:val="hybridMultilevel"/>
    <w:tmpl w:val="E466CA36"/>
    <w:lvl w:ilvl="0" w:tplc="EEC47E8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F5E0FC8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7F775BD"/>
    <w:multiLevelType w:val="hybridMultilevel"/>
    <w:tmpl w:val="E7F4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AAE"/>
    <w:multiLevelType w:val="hybridMultilevel"/>
    <w:tmpl w:val="7F741322"/>
    <w:lvl w:ilvl="0" w:tplc="7BBA3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4481"/>
    <w:multiLevelType w:val="hybridMultilevel"/>
    <w:tmpl w:val="BC1639B0"/>
    <w:lvl w:ilvl="0" w:tplc="67D60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6FB5506"/>
    <w:multiLevelType w:val="hybridMultilevel"/>
    <w:tmpl w:val="7CF2CFB0"/>
    <w:lvl w:ilvl="0" w:tplc="3BD24E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F5E0F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A1BCD"/>
    <w:multiLevelType w:val="hybridMultilevel"/>
    <w:tmpl w:val="803A961A"/>
    <w:lvl w:ilvl="0" w:tplc="9CB6991C">
      <w:start w:val="1"/>
      <w:numFmt w:val="decimal"/>
      <w:lvlText w:val="%1."/>
      <w:lvlJc w:val="left"/>
      <w:pPr>
        <w:ind w:left="263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5A331A67"/>
    <w:multiLevelType w:val="hybridMultilevel"/>
    <w:tmpl w:val="274A9B7C"/>
    <w:lvl w:ilvl="0" w:tplc="9CB6991C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1">
    <w:nsid w:val="6E5C0254"/>
    <w:multiLevelType w:val="hybridMultilevel"/>
    <w:tmpl w:val="2A44E2E0"/>
    <w:lvl w:ilvl="0" w:tplc="542468D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F5E0FC8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F6A75B7"/>
    <w:multiLevelType w:val="hybridMultilevel"/>
    <w:tmpl w:val="C1D45C92"/>
    <w:lvl w:ilvl="0" w:tplc="DAB87F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61FC2"/>
    <w:multiLevelType w:val="hybridMultilevel"/>
    <w:tmpl w:val="9FDAFC5E"/>
    <w:lvl w:ilvl="0" w:tplc="24205016">
      <w:start w:val="1"/>
      <w:numFmt w:val="decimal"/>
      <w:lvlText w:val="%1."/>
      <w:lvlJc w:val="left"/>
      <w:pPr>
        <w:ind w:left="-194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226" w:hanging="360"/>
      </w:pPr>
    </w:lvl>
    <w:lvl w:ilvl="2" w:tplc="0415001B" w:tentative="1">
      <w:start w:val="1"/>
      <w:numFmt w:val="lowerRoman"/>
      <w:lvlText w:val="%3."/>
      <w:lvlJc w:val="right"/>
      <w:pPr>
        <w:ind w:left="-506" w:hanging="180"/>
      </w:pPr>
    </w:lvl>
    <w:lvl w:ilvl="3" w:tplc="0415000F" w:tentative="1">
      <w:start w:val="1"/>
      <w:numFmt w:val="decimal"/>
      <w:lvlText w:val="%4."/>
      <w:lvlJc w:val="left"/>
      <w:pPr>
        <w:ind w:left="214" w:hanging="360"/>
      </w:pPr>
    </w:lvl>
    <w:lvl w:ilvl="4" w:tplc="04150019" w:tentative="1">
      <w:start w:val="1"/>
      <w:numFmt w:val="lowerLetter"/>
      <w:lvlText w:val="%5."/>
      <w:lvlJc w:val="left"/>
      <w:pPr>
        <w:ind w:left="934" w:hanging="360"/>
      </w:pPr>
    </w:lvl>
    <w:lvl w:ilvl="5" w:tplc="0415001B" w:tentative="1">
      <w:start w:val="1"/>
      <w:numFmt w:val="lowerRoman"/>
      <w:lvlText w:val="%6."/>
      <w:lvlJc w:val="right"/>
      <w:pPr>
        <w:ind w:left="1654" w:hanging="180"/>
      </w:pPr>
    </w:lvl>
    <w:lvl w:ilvl="6" w:tplc="0415000F" w:tentative="1">
      <w:start w:val="1"/>
      <w:numFmt w:val="decimal"/>
      <w:lvlText w:val="%7."/>
      <w:lvlJc w:val="left"/>
      <w:pPr>
        <w:ind w:left="2374" w:hanging="360"/>
      </w:pPr>
    </w:lvl>
    <w:lvl w:ilvl="7" w:tplc="04150019" w:tentative="1">
      <w:start w:val="1"/>
      <w:numFmt w:val="lowerLetter"/>
      <w:lvlText w:val="%8."/>
      <w:lvlJc w:val="left"/>
      <w:pPr>
        <w:ind w:left="3094" w:hanging="360"/>
      </w:pPr>
    </w:lvl>
    <w:lvl w:ilvl="8" w:tplc="0415001B" w:tentative="1">
      <w:start w:val="1"/>
      <w:numFmt w:val="lowerRoman"/>
      <w:lvlText w:val="%9."/>
      <w:lvlJc w:val="right"/>
      <w:pPr>
        <w:ind w:left="381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D"/>
    <w:rsid w:val="0010364E"/>
    <w:rsid w:val="00187CD9"/>
    <w:rsid w:val="00190C71"/>
    <w:rsid w:val="001D5B81"/>
    <w:rsid w:val="00266B8A"/>
    <w:rsid w:val="002903E5"/>
    <w:rsid w:val="002A1DC3"/>
    <w:rsid w:val="002C6AD4"/>
    <w:rsid w:val="003B09B4"/>
    <w:rsid w:val="003D7B9D"/>
    <w:rsid w:val="00494847"/>
    <w:rsid w:val="00497317"/>
    <w:rsid w:val="004C72C5"/>
    <w:rsid w:val="00597247"/>
    <w:rsid w:val="005A76DC"/>
    <w:rsid w:val="005D2203"/>
    <w:rsid w:val="005F3B13"/>
    <w:rsid w:val="006221D6"/>
    <w:rsid w:val="007464FD"/>
    <w:rsid w:val="007D593C"/>
    <w:rsid w:val="007E5F3F"/>
    <w:rsid w:val="00857991"/>
    <w:rsid w:val="00885B14"/>
    <w:rsid w:val="008D31A7"/>
    <w:rsid w:val="009822E6"/>
    <w:rsid w:val="009B29B4"/>
    <w:rsid w:val="009E4564"/>
    <w:rsid w:val="00A34284"/>
    <w:rsid w:val="00A85613"/>
    <w:rsid w:val="00AD4E11"/>
    <w:rsid w:val="00AE7CAF"/>
    <w:rsid w:val="00B239A6"/>
    <w:rsid w:val="00B52A4F"/>
    <w:rsid w:val="00B61927"/>
    <w:rsid w:val="00B91721"/>
    <w:rsid w:val="00BD65CA"/>
    <w:rsid w:val="00C30D99"/>
    <w:rsid w:val="00C53D09"/>
    <w:rsid w:val="00C73B63"/>
    <w:rsid w:val="00CA3014"/>
    <w:rsid w:val="00CA3655"/>
    <w:rsid w:val="00CA573C"/>
    <w:rsid w:val="00CF6265"/>
    <w:rsid w:val="00D87A98"/>
    <w:rsid w:val="00E42B31"/>
    <w:rsid w:val="00EA49FE"/>
    <w:rsid w:val="00EC264D"/>
    <w:rsid w:val="00F957A1"/>
    <w:rsid w:val="00FB7F5C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62AD"/>
  <w15:chartTrackingRefBased/>
  <w15:docId w15:val="{08013913-5C3F-4DCF-AA6C-65F2EF4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4E11"/>
    <w:rPr>
      <w:color w:val="0563C1" w:themeColor="hyperlink"/>
      <w:u w:val="single"/>
    </w:rPr>
  </w:style>
  <w:style w:type="paragraph" w:customStyle="1" w:styleId="c5">
    <w:name w:val="c5"/>
    <w:basedOn w:val="Normalny"/>
    <w:rsid w:val="00AD4E11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7527-B08B-47F3-8C89-1E3D89A0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Katarzyna</cp:lastModifiedBy>
  <cp:revision>35</cp:revision>
  <cp:lastPrinted>2021-06-16T11:40:00Z</cp:lastPrinted>
  <dcterms:created xsi:type="dcterms:W3CDTF">2021-03-16T11:00:00Z</dcterms:created>
  <dcterms:modified xsi:type="dcterms:W3CDTF">2021-06-17T06:44:00Z</dcterms:modified>
</cp:coreProperties>
</file>