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05C9" w14:textId="77777777" w:rsidR="00013E29" w:rsidRDefault="00013E29" w:rsidP="00013E29">
      <w:pPr>
        <w:keepNext/>
        <w:spacing w:after="0" w:line="240" w:lineRule="auto"/>
        <w:jc w:val="center"/>
        <w:outlineLvl w:val="1"/>
        <w:rPr>
          <w:b/>
          <w:spacing w:val="-4"/>
          <w:sz w:val="48"/>
          <w:szCs w:val="48"/>
          <w:u w:val="single"/>
        </w:rPr>
      </w:pPr>
      <w:r w:rsidRPr="000D00AE">
        <w:rPr>
          <w:b/>
          <w:spacing w:val="-4"/>
          <w:sz w:val="48"/>
          <w:szCs w:val="48"/>
          <w:u w:val="single"/>
        </w:rPr>
        <w:t xml:space="preserve">Terminy i proponowany porządek posiedzeń komisji stałych </w:t>
      </w:r>
    </w:p>
    <w:p w14:paraId="538AD4F2" w14:textId="015995C1" w:rsidR="00013E29" w:rsidRPr="000D00AE" w:rsidRDefault="00013E29" w:rsidP="00013E29">
      <w:pPr>
        <w:keepNext/>
        <w:spacing w:after="0" w:line="240" w:lineRule="auto"/>
        <w:jc w:val="center"/>
        <w:outlineLvl w:val="1"/>
        <w:rPr>
          <w:b/>
          <w:spacing w:val="-4"/>
          <w:sz w:val="48"/>
          <w:szCs w:val="48"/>
          <w:u w:val="single"/>
        </w:rPr>
      </w:pPr>
      <w:r w:rsidRPr="000D00AE">
        <w:rPr>
          <w:b/>
          <w:spacing w:val="-4"/>
          <w:sz w:val="48"/>
          <w:szCs w:val="48"/>
          <w:u w:val="single"/>
        </w:rPr>
        <w:t xml:space="preserve">Rady Miasta Łuków </w:t>
      </w:r>
      <w:r w:rsidRPr="000D00AE">
        <w:rPr>
          <w:b/>
          <w:spacing w:val="-4"/>
          <w:sz w:val="48"/>
          <w:szCs w:val="48"/>
          <w:u w:val="single"/>
        </w:rPr>
        <w:br/>
        <w:t xml:space="preserve">w dniach </w:t>
      </w:r>
      <w:r>
        <w:rPr>
          <w:b/>
          <w:spacing w:val="-4"/>
          <w:sz w:val="48"/>
          <w:szCs w:val="48"/>
          <w:u w:val="single"/>
        </w:rPr>
        <w:t xml:space="preserve">14-15 </w:t>
      </w:r>
      <w:r w:rsidRPr="000D00AE">
        <w:rPr>
          <w:b/>
          <w:spacing w:val="-4"/>
          <w:sz w:val="48"/>
          <w:szCs w:val="48"/>
          <w:u w:val="single"/>
        </w:rPr>
        <w:t>grudnia 2023 roku:</w:t>
      </w:r>
    </w:p>
    <w:p w14:paraId="10183B75" w14:textId="77777777" w:rsidR="00013E29" w:rsidRDefault="00013E29" w:rsidP="00013E29">
      <w:pPr>
        <w:keepNext/>
        <w:spacing w:after="0" w:line="240" w:lineRule="auto"/>
        <w:jc w:val="center"/>
        <w:outlineLvl w:val="1"/>
        <w:rPr>
          <w:b/>
          <w:spacing w:val="-4"/>
          <w:sz w:val="36"/>
          <w:szCs w:val="40"/>
          <w:u w:val="single"/>
        </w:rPr>
      </w:pPr>
    </w:p>
    <w:p w14:paraId="0CADAE6E" w14:textId="77777777" w:rsidR="00013E29" w:rsidRPr="0025738F" w:rsidRDefault="00013E29" w:rsidP="00013E29">
      <w:pPr>
        <w:keepNext/>
        <w:spacing w:after="0" w:line="240" w:lineRule="auto"/>
        <w:jc w:val="center"/>
        <w:outlineLvl w:val="1"/>
        <w:rPr>
          <w:b/>
          <w:spacing w:val="-4"/>
          <w:sz w:val="2"/>
          <w:szCs w:val="2"/>
          <w:u w:val="single"/>
        </w:rPr>
      </w:pPr>
    </w:p>
    <w:tbl>
      <w:tblPr>
        <w:tblW w:w="15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6"/>
      </w:tblGrid>
      <w:tr w:rsidR="00013E29" w:rsidRPr="00C35CFB" w14:paraId="753896FF" w14:textId="77777777" w:rsidTr="00D72270">
        <w:trPr>
          <w:trHeight w:val="270"/>
          <w:jc w:val="center"/>
        </w:trPr>
        <w:tc>
          <w:tcPr>
            <w:tcW w:w="15756" w:type="dxa"/>
            <w:shd w:val="clear" w:color="auto" w:fill="auto"/>
          </w:tcPr>
          <w:p w14:paraId="78A88D10" w14:textId="16B3911B" w:rsidR="00013E29" w:rsidRPr="00C35CFB" w:rsidRDefault="00013E29" w:rsidP="00D7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>Komisja Edukacji, Kultury i Sportu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>4 grudnia 2023 roku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>) – godz. 9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5C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(sala konferencyjna im. Jana Pawła II przy ul. Józefa Piłsudskiego 17</w:t>
            </w:r>
            <w:r w:rsidR="00D57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w Łukowie</w:t>
            </w:r>
            <w:r w:rsidRPr="00C35C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013E29" w:rsidRPr="00C35CFB" w14:paraId="7D76D9B9" w14:textId="77777777" w:rsidTr="00D72270">
        <w:trPr>
          <w:trHeight w:val="270"/>
          <w:jc w:val="center"/>
        </w:trPr>
        <w:tc>
          <w:tcPr>
            <w:tcW w:w="15756" w:type="dxa"/>
            <w:shd w:val="clear" w:color="auto" w:fill="auto"/>
          </w:tcPr>
          <w:p w14:paraId="17059BF7" w14:textId="77777777" w:rsidR="00013E29" w:rsidRDefault="00013E29" w:rsidP="00D722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35C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Porządek posiedzenia: </w:t>
            </w:r>
          </w:p>
          <w:p w14:paraId="464E968A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9">
              <w:rPr>
                <w:rFonts w:ascii="Times New Roman" w:hAnsi="Times New Roman" w:cs="Times New Roman"/>
                <w:sz w:val="24"/>
                <w:szCs w:val="24"/>
              </w:rPr>
              <w:t>1. Otwarcie.</w:t>
            </w:r>
          </w:p>
          <w:p w14:paraId="4FF20E10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9">
              <w:rPr>
                <w:rFonts w:ascii="Times New Roman" w:hAnsi="Times New Roman" w:cs="Times New Roman"/>
                <w:sz w:val="24"/>
                <w:szCs w:val="24"/>
              </w:rPr>
              <w:t>2. Przyjęcie wniosków do przedstawionego porządku posiedzenia.</w:t>
            </w:r>
          </w:p>
          <w:p w14:paraId="1412652A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9">
              <w:rPr>
                <w:rFonts w:ascii="Times New Roman" w:hAnsi="Times New Roman" w:cs="Times New Roman"/>
                <w:sz w:val="24"/>
                <w:szCs w:val="24"/>
              </w:rPr>
              <w:t>3. Zaopiniowanie projektu uchwały zmieniającej uchwałę w sprawie powołania Łukowskiej Rady Seniorów oraz nadania jej Statutu.</w:t>
            </w:r>
          </w:p>
          <w:p w14:paraId="20BFBE92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9">
              <w:rPr>
                <w:rFonts w:ascii="Times New Roman" w:hAnsi="Times New Roman" w:cs="Times New Roman"/>
                <w:sz w:val="24"/>
                <w:szCs w:val="24"/>
              </w:rPr>
              <w:t>4. Zaopiniowanie projektu uchwały w sprawie ustanowienia wieloletniego programu osłonowego w zakresie dożywiania „Posiłek w szkole i w domu” na lata 2024-2028.</w:t>
            </w:r>
          </w:p>
          <w:p w14:paraId="76FEB75C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E29">
              <w:rPr>
                <w:rFonts w:ascii="Times New Roman" w:hAnsi="Times New Roman" w:cs="Times New Roman"/>
                <w:sz w:val="24"/>
                <w:szCs w:val="24"/>
              </w:rPr>
              <w:t>5. Sprawy różne.</w:t>
            </w:r>
          </w:p>
          <w:p w14:paraId="325A97B9" w14:textId="24CD39D6" w:rsidR="00013E29" w:rsidRPr="00C35CFB" w:rsidRDefault="00013E29" w:rsidP="0001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13E29">
              <w:rPr>
                <w:rFonts w:ascii="Times New Roman" w:hAnsi="Times New Roman" w:cs="Times New Roman"/>
                <w:sz w:val="24"/>
                <w:szCs w:val="24"/>
              </w:rPr>
              <w:t>6. Zamknięcie</w:t>
            </w:r>
          </w:p>
          <w:p w14:paraId="7F8070DD" w14:textId="77777777" w:rsidR="00013E29" w:rsidRPr="00C35CFB" w:rsidRDefault="00013E29" w:rsidP="00013E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013E29" w:rsidRPr="00C35CFB" w14:paraId="2DD18DA6" w14:textId="77777777" w:rsidTr="00D72270">
        <w:trPr>
          <w:trHeight w:val="270"/>
          <w:jc w:val="center"/>
        </w:trPr>
        <w:tc>
          <w:tcPr>
            <w:tcW w:w="15756" w:type="dxa"/>
            <w:shd w:val="clear" w:color="auto" w:fill="auto"/>
          </w:tcPr>
          <w:p w14:paraId="538B9B4C" w14:textId="2EEC24A1" w:rsidR="00013E29" w:rsidRPr="00C35CFB" w:rsidRDefault="00013E29" w:rsidP="00D7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>Komisja Finansów, Budownictwa, Planowania Przestrzennego i Gospodarki Gruntami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>grudnia 2023 roku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czwartek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>) –godz.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5C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(sala konferencyjna im. Jana Pawła II przy ul. Józefa Piłsudskiego 17</w:t>
            </w:r>
            <w:r w:rsidR="00D57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w Łukowie</w:t>
            </w:r>
            <w:r w:rsidRPr="00C35C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013E29" w:rsidRPr="00C35CFB" w14:paraId="1BF2FE9D" w14:textId="77777777" w:rsidTr="00D72270">
        <w:trPr>
          <w:trHeight w:val="270"/>
          <w:jc w:val="center"/>
        </w:trPr>
        <w:tc>
          <w:tcPr>
            <w:tcW w:w="15756" w:type="dxa"/>
            <w:shd w:val="clear" w:color="auto" w:fill="auto"/>
          </w:tcPr>
          <w:p w14:paraId="5B33E761" w14:textId="77777777" w:rsidR="00013E29" w:rsidRDefault="00013E29" w:rsidP="00D722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35C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Porządek posiedzenia: </w:t>
            </w:r>
          </w:p>
          <w:p w14:paraId="62B22584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Otwarcie.</w:t>
            </w:r>
          </w:p>
          <w:p w14:paraId="67561424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Przyjęcie wniosków do przedstawionego porządku posiedzenia.</w:t>
            </w:r>
          </w:p>
          <w:p w14:paraId="6C4F8516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Zaopiniowanie projektu uchwały w sprawie wyrażenia zgody na zamianę nieruchomości.</w:t>
            </w:r>
          </w:p>
          <w:p w14:paraId="41B19F4B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Zaopiniowanie projektu uchwały w sprawie zasad przeznaczania do sprzedaży nieruchomości gruntowych oddanych w użytkowanie wieczyste oraz szczegółowych wytycznych sprzedaży nieruchomości gruntowych na rzecz ich użytkowników wieczystych.</w:t>
            </w:r>
          </w:p>
          <w:p w14:paraId="5638D54A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Zaopiniowanie projektu uchwały w sprawie ustalenia lokalizacji inwestycji mieszkaniowej przy ul. Parkowej w Łukowie.</w:t>
            </w:r>
          </w:p>
          <w:p w14:paraId="5D5B57F0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Sprawy różne.</w:t>
            </w:r>
          </w:p>
          <w:p w14:paraId="14498D26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Zamknięcie.</w:t>
            </w:r>
          </w:p>
          <w:p w14:paraId="347231F3" w14:textId="731E5CD2" w:rsidR="00013E29" w:rsidRPr="00C35CFB" w:rsidRDefault="00013E29" w:rsidP="00D72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3E29" w:rsidRPr="00C35CFB" w14:paraId="4DB216C5" w14:textId="77777777" w:rsidTr="00013E29">
        <w:trPr>
          <w:trHeight w:val="748"/>
          <w:jc w:val="center"/>
        </w:trPr>
        <w:tc>
          <w:tcPr>
            <w:tcW w:w="15756" w:type="dxa"/>
            <w:shd w:val="clear" w:color="auto" w:fill="auto"/>
          </w:tcPr>
          <w:p w14:paraId="541E7D83" w14:textId="753785D9" w:rsidR="00013E29" w:rsidRDefault="00013E29" w:rsidP="00D7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Komisja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Zdrowia, Pomocy Społecznej i Porządku Publicznego </w:t>
            </w:r>
          </w:p>
          <w:p w14:paraId="2C26204E" w14:textId="44BC3314" w:rsidR="00013E29" w:rsidRPr="00013E29" w:rsidRDefault="00013E29" w:rsidP="0001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grudnia 2023 roku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piątek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– godz.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5C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(sala konferencyjna im. Jana Pawła II przy ul. Józefa Piłsudskiego 17</w:t>
            </w:r>
            <w:r w:rsidR="00D57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w Łukowie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013E29" w:rsidRPr="00C35CFB" w14:paraId="0E3E6E8E" w14:textId="77777777" w:rsidTr="00D72270">
        <w:trPr>
          <w:trHeight w:val="3417"/>
          <w:jc w:val="center"/>
        </w:trPr>
        <w:tc>
          <w:tcPr>
            <w:tcW w:w="15756" w:type="dxa"/>
            <w:shd w:val="clear" w:color="auto" w:fill="auto"/>
          </w:tcPr>
          <w:p w14:paraId="5AF4D832" w14:textId="77777777" w:rsidR="00013E29" w:rsidRDefault="00013E29" w:rsidP="00D722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35C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Porządek posiedzenia: </w:t>
            </w:r>
          </w:p>
          <w:p w14:paraId="7E16EE0C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Otwarcie.</w:t>
            </w:r>
          </w:p>
          <w:p w14:paraId="50B7342D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Przyjęcie wniosków do przedstawionego porządku posiedzenia.</w:t>
            </w:r>
          </w:p>
          <w:p w14:paraId="1F5978E4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Zaopiniowanie projektu uchwały w sprawie ustanowienia wieloletniego programu osłonowego w zakresie dożywiania „Posiłek w szkole i w domu” na lata 2024-2028.</w:t>
            </w:r>
          </w:p>
          <w:p w14:paraId="467F94CD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Zaopiniowanie projektu uchwały zmieniającej uchwałę w sprawie powołania Łukowskiej Rady Seniorów oraz nadania jej Statutu.</w:t>
            </w:r>
          </w:p>
          <w:p w14:paraId="277C4B60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Sprawy różne.</w:t>
            </w:r>
          </w:p>
          <w:p w14:paraId="47366E9E" w14:textId="77777777" w:rsidR="00013E29" w:rsidRPr="00C35CFB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Zamknięcie.</w:t>
            </w:r>
          </w:p>
        </w:tc>
      </w:tr>
      <w:tr w:rsidR="00013E29" w:rsidRPr="00C35CFB" w14:paraId="7A8A2D1E" w14:textId="77777777" w:rsidTr="00D72270">
        <w:trPr>
          <w:trHeight w:val="270"/>
          <w:jc w:val="center"/>
        </w:trPr>
        <w:tc>
          <w:tcPr>
            <w:tcW w:w="15756" w:type="dxa"/>
            <w:shd w:val="clear" w:color="auto" w:fill="auto"/>
          </w:tcPr>
          <w:p w14:paraId="23FEA199" w14:textId="767CDEF1" w:rsidR="00013E29" w:rsidRPr="00C35CFB" w:rsidRDefault="00013E29" w:rsidP="00D72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>Komisja Gospodarki Komunalnej, Ochrony Środowiska i Działalności Gospodarczej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grudnia 2023 roku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piątek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>) –godz. 13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C35C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35C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(sala konferencyjna im. Jana Pawła II przy ul. Józefa Piłsudskiego 17</w:t>
            </w:r>
            <w:r w:rsidR="00D578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w Łukowie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013E29" w:rsidRPr="00C35CFB" w14:paraId="6B638972" w14:textId="77777777" w:rsidTr="00D72270">
        <w:trPr>
          <w:trHeight w:val="270"/>
          <w:jc w:val="center"/>
        </w:trPr>
        <w:tc>
          <w:tcPr>
            <w:tcW w:w="15756" w:type="dxa"/>
            <w:shd w:val="clear" w:color="auto" w:fill="auto"/>
          </w:tcPr>
          <w:p w14:paraId="21F1C8A1" w14:textId="77777777" w:rsidR="00013E29" w:rsidRDefault="00013E29" w:rsidP="00D722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35C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Porządek posiedzenia: </w:t>
            </w:r>
          </w:p>
          <w:p w14:paraId="2CA7192C" w14:textId="77777777" w:rsidR="00013E29" w:rsidRPr="00013E29" w:rsidRDefault="00013E29" w:rsidP="00013E2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przy ul. Józefa Piłsudskiego 17 w Łukowie.</w:t>
            </w:r>
          </w:p>
          <w:p w14:paraId="217D8853" w14:textId="77777777" w:rsidR="00013E29" w:rsidRPr="00013E29" w:rsidRDefault="00013E29" w:rsidP="00013E2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14:paraId="67E39BBC" w14:textId="77777777" w:rsidR="00013E29" w:rsidRPr="00013E29" w:rsidRDefault="00013E29" w:rsidP="00013E29">
            <w:pPr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Porządek posiedzenia:</w:t>
            </w:r>
          </w:p>
          <w:p w14:paraId="21DA755B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Otwarcie.</w:t>
            </w:r>
          </w:p>
          <w:p w14:paraId="54D4F9C7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Przyjęcie wniosków do przedstawionego porządku posiedzenia.</w:t>
            </w:r>
          </w:p>
          <w:p w14:paraId="097F1958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Zaopiniowanie projektu uchwały w sprawie ustalenia strefy płatnego parkowania na drogach publicznych na terenie miasta Łuków oraz wysokości opłat za parkowanie i sposobu ich pobierania.</w:t>
            </w:r>
          </w:p>
          <w:p w14:paraId="6BFBF479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Zaopiniowanie projektu uchwały w sprawie wskazania przedstawicieli Rady Miasta Łuków do udziału w pracach Komitetu Rewitalizacji Miasta Łuków.</w:t>
            </w:r>
          </w:p>
          <w:p w14:paraId="3BDEA5F1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Zaopiniowanie projektu uchwały w sprawie wyrażenia zgody na zamianę nieruchomości.</w:t>
            </w:r>
          </w:p>
          <w:p w14:paraId="6790DC40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Zaopiniowanie projektu uchwały w sprawie zasad przeznaczania do sprzedaży nieruchomości gruntowych oddanych w użytkowanie wieczyste oraz szczegółowych wytycznych sprzedaży nieruchomości gruntowych na rzecz ich użytkowników wieczystych.</w:t>
            </w:r>
          </w:p>
          <w:p w14:paraId="3B5E6AF4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Zaopiniowanie projektu uchwały w sprawie ustalenia lokalizacji inwestycji mieszkaniowej przy ul. Parkowej w Łukowie.</w:t>
            </w:r>
          </w:p>
          <w:p w14:paraId="3039D51A" w14:textId="77777777" w:rsidR="00013E29" w:rsidRPr="00013E29" w:rsidRDefault="00013E29" w:rsidP="00013E29">
            <w:pPr>
              <w:spacing w:after="0" w:line="36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 Sprawy różne.</w:t>
            </w:r>
          </w:p>
          <w:p w14:paraId="453B3B7C" w14:textId="35B124B5" w:rsidR="00013E29" w:rsidRPr="00C35CFB" w:rsidRDefault="00013E29" w:rsidP="00013E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13E2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 Zamknięcie.</w:t>
            </w:r>
          </w:p>
          <w:p w14:paraId="1DE4BE41" w14:textId="77777777" w:rsidR="00013E29" w:rsidRPr="00C35CFB" w:rsidRDefault="00013E29" w:rsidP="00013E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76C131E6" w14:textId="77777777" w:rsidR="00C25111" w:rsidRDefault="00C25111"/>
    <w:sectPr w:rsidR="00C25111" w:rsidSect="00C35CFB">
      <w:pgSz w:w="16839" w:h="23814" w:code="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19"/>
    <w:rsid w:val="00013E29"/>
    <w:rsid w:val="002023B0"/>
    <w:rsid w:val="0040392A"/>
    <w:rsid w:val="00A37219"/>
    <w:rsid w:val="00C25111"/>
    <w:rsid w:val="00D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50EC"/>
  <w15:chartTrackingRefBased/>
  <w15:docId w15:val="{ED72CA1D-3C20-4F37-81C2-1DD12579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E2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E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Wereszczyńska</dc:creator>
  <cp:keywords/>
  <dc:description/>
  <cp:lastModifiedBy>Katarzyna Wereszczyńska</cp:lastModifiedBy>
  <cp:revision>2</cp:revision>
  <cp:lastPrinted>2023-12-08T11:35:00Z</cp:lastPrinted>
  <dcterms:created xsi:type="dcterms:W3CDTF">2023-12-08T11:54:00Z</dcterms:created>
  <dcterms:modified xsi:type="dcterms:W3CDTF">2023-12-08T11:54:00Z</dcterms:modified>
</cp:coreProperties>
</file>