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259" w:rsidRPr="00E229A0" w:rsidRDefault="00F74259" w:rsidP="00F74259">
      <w:pPr>
        <w:pStyle w:val="pkt"/>
        <w:shd w:val="clear" w:color="auto" w:fill="D9D9D9"/>
        <w:spacing w:before="0" w:after="0"/>
        <w:ind w:left="0" w:firstLine="0"/>
        <w:rPr>
          <w:rFonts w:ascii="Calibri" w:hAnsi="Calibri"/>
          <w:sz w:val="22"/>
          <w:szCs w:val="22"/>
        </w:rPr>
      </w:pPr>
      <w:bookmarkStart w:id="0" w:name="_Toc255466481"/>
      <w:r w:rsidRPr="00E229A0">
        <w:rPr>
          <w:rFonts w:ascii="Calibri" w:hAnsi="Calibri"/>
          <w:b/>
          <w:sz w:val="22"/>
          <w:szCs w:val="22"/>
        </w:rPr>
        <w:t>DODATKI I ELEMENTY SPECYFIKACJI ISTOTNYCH WARUNKÓW ZAMÓWIENIA, KTÓRE WYKONAWCA MOŻE WYKORZYSTAĆ JAKO FORMULARZE OFERTY I ZAŁĄCZNIKÓW DO OFERTY</w:t>
      </w:r>
    </w:p>
    <w:bookmarkEnd w:id="0"/>
    <w:p w:rsidR="00F74259" w:rsidRPr="00CF770E" w:rsidRDefault="00F74259" w:rsidP="00F74259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="Calibri" w:eastAsia="Arial Unicode MS" w:hAnsi="Calibri" w:cs="Arial"/>
          <w:b/>
          <w:sz w:val="22"/>
          <w:szCs w:val="22"/>
        </w:rPr>
      </w:pPr>
    </w:p>
    <w:p w:rsidR="00F74259" w:rsidRPr="00280462" w:rsidRDefault="00F74259" w:rsidP="00F74259">
      <w:pPr>
        <w:shd w:val="clear" w:color="auto" w:fill="D9D9D9"/>
        <w:spacing w:before="120" w:line="259" w:lineRule="exact"/>
        <w:ind w:left="1571" w:right="1656"/>
        <w:jc w:val="center"/>
        <w:rPr>
          <w:rFonts w:ascii="Calibri" w:hAnsi="Calibri"/>
        </w:rPr>
      </w:pPr>
      <w:r>
        <w:rPr>
          <w:rFonts w:ascii="Calibri" w:hAnsi="Calibri"/>
          <w:b/>
          <w:bCs/>
          <w:color w:val="000000"/>
          <w:spacing w:val="4"/>
        </w:rPr>
        <w:t>OFERTA</w:t>
      </w:r>
    </w:p>
    <w:p w:rsidR="00F74259" w:rsidRPr="003B1B30" w:rsidRDefault="00F74259" w:rsidP="00F74259">
      <w:pPr>
        <w:shd w:val="clear" w:color="auto" w:fill="FFFFFF"/>
        <w:spacing w:before="120"/>
        <w:jc w:val="both"/>
        <w:rPr>
          <w:rFonts w:ascii="Calibri" w:hAnsi="Calibri"/>
          <w:b/>
          <w:bCs/>
          <w:color w:val="000000"/>
          <w:spacing w:val="1"/>
        </w:rPr>
      </w:pPr>
      <w:r>
        <w:rPr>
          <w:rFonts w:ascii="Calibri" w:hAnsi="Calibri"/>
          <w:b/>
          <w:bCs/>
          <w:color w:val="000000"/>
          <w:spacing w:val="1"/>
        </w:rPr>
        <w:t>Część</w:t>
      </w:r>
      <w:r w:rsidR="008A60F6">
        <w:rPr>
          <w:rFonts w:ascii="Calibri" w:hAnsi="Calibri"/>
          <w:b/>
          <w:bCs/>
          <w:color w:val="000000"/>
          <w:spacing w:val="1"/>
        </w:rPr>
        <w:t xml:space="preserve"> 2</w:t>
      </w:r>
      <w:r>
        <w:rPr>
          <w:rFonts w:ascii="Calibri" w:hAnsi="Calibri"/>
          <w:b/>
          <w:bCs/>
          <w:color w:val="000000"/>
          <w:spacing w:val="1"/>
        </w:rPr>
        <w:t xml:space="preserve"> Nazwa: Dostaw</w:t>
      </w:r>
      <w:r w:rsidR="008A60F6">
        <w:rPr>
          <w:rFonts w:ascii="Calibri" w:hAnsi="Calibri"/>
          <w:b/>
          <w:bCs/>
          <w:color w:val="000000"/>
          <w:spacing w:val="1"/>
        </w:rPr>
        <w:t>a sprzętu komputerowego dotyczącego realizacji projektu grantowego pn. Zdalna Szkoła+ w ramach Ogólnopolskiej Sieci Edukacyjnej</w:t>
      </w:r>
    </w:p>
    <w:p w:rsidR="00F74259" w:rsidRPr="00280462" w:rsidRDefault="00F74259" w:rsidP="00F74259">
      <w:pPr>
        <w:numPr>
          <w:ilvl w:val="0"/>
          <w:numId w:val="14"/>
        </w:numPr>
        <w:shd w:val="clear" w:color="auto" w:fill="FFFFFF"/>
        <w:spacing w:before="120" w:after="0" w:line="240" w:lineRule="auto"/>
        <w:jc w:val="both"/>
        <w:rPr>
          <w:rFonts w:ascii="Calibri" w:hAnsi="Calibri"/>
          <w:b/>
          <w:bCs/>
          <w:color w:val="000000"/>
          <w:spacing w:val="1"/>
        </w:rPr>
      </w:pPr>
      <w:r w:rsidRPr="00280462">
        <w:rPr>
          <w:rFonts w:ascii="Calibri" w:hAnsi="Calibri"/>
          <w:b/>
          <w:bCs/>
          <w:color w:val="000000"/>
          <w:spacing w:val="1"/>
        </w:rPr>
        <w:t>ZAMAWIAJĄCY:</w:t>
      </w:r>
    </w:p>
    <w:p w:rsidR="00F74259" w:rsidRPr="005622E2" w:rsidRDefault="00F74259" w:rsidP="00F74259">
      <w:pPr>
        <w:pStyle w:val="Akapitzlist"/>
        <w:ind w:left="357"/>
        <w:rPr>
          <w:b/>
        </w:rPr>
      </w:pPr>
      <w:r w:rsidRPr="005622E2">
        <w:rPr>
          <w:b/>
        </w:rPr>
        <w:t>MIASTO ŁUKÓW</w:t>
      </w:r>
    </w:p>
    <w:p w:rsidR="00F74259" w:rsidRPr="005622E2" w:rsidRDefault="00F74259" w:rsidP="00F74259">
      <w:pPr>
        <w:pStyle w:val="Akapitzlist"/>
        <w:ind w:left="360"/>
      </w:pPr>
      <w:r w:rsidRPr="005622E2">
        <w:rPr>
          <w:b/>
          <w:bCs/>
        </w:rPr>
        <w:t>Adres pocztowy: URZĄD MIASTA ŁUKÓW UL. PIŁSUDSKIEGO 17</w:t>
      </w:r>
    </w:p>
    <w:p w:rsidR="00F74259" w:rsidRPr="005622E2" w:rsidRDefault="00F74259" w:rsidP="00F74259">
      <w:pPr>
        <w:pStyle w:val="Akapitzlist"/>
        <w:ind w:left="360"/>
      </w:pPr>
      <w:r w:rsidRPr="005622E2">
        <w:t xml:space="preserve">Miejscowość:  </w:t>
      </w:r>
      <w:r w:rsidRPr="005622E2">
        <w:rPr>
          <w:b/>
        </w:rPr>
        <w:t>ŁUKÓW</w:t>
      </w:r>
    </w:p>
    <w:p w:rsidR="00F74259" w:rsidRPr="005622E2" w:rsidRDefault="00F74259" w:rsidP="00F74259">
      <w:pPr>
        <w:pStyle w:val="Akapitzlist"/>
        <w:ind w:left="360"/>
      </w:pPr>
      <w:r w:rsidRPr="005622E2">
        <w:t xml:space="preserve">Kod pocztowy: </w:t>
      </w:r>
      <w:r w:rsidRPr="005622E2">
        <w:rPr>
          <w:b/>
        </w:rPr>
        <w:t>21-400</w:t>
      </w:r>
    </w:p>
    <w:p w:rsidR="00F74259" w:rsidRDefault="00F74259" w:rsidP="00F74259">
      <w:pPr>
        <w:pStyle w:val="Akapitzlist"/>
        <w:ind w:left="360"/>
      </w:pPr>
      <w:r w:rsidRPr="005622E2">
        <w:t xml:space="preserve">Województwo: </w:t>
      </w:r>
      <w:r w:rsidRPr="005622E2">
        <w:rPr>
          <w:b/>
        </w:rPr>
        <w:t>LUBELSKIE</w:t>
      </w:r>
    </w:p>
    <w:p w:rsidR="00F74259" w:rsidRPr="00100B71" w:rsidRDefault="00F74259" w:rsidP="00F74259">
      <w:pPr>
        <w:pStyle w:val="Akapitzlist"/>
        <w:ind w:left="360"/>
      </w:pPr>
      <w:r w:rsidRPr="00100B71">
        <w:t xml:space="preserve">Tel.: </w:t>
      </w:r>
      <w:r w:rsidRPr="00100B71">
        <w:rPr>
          <w:b/>
        </w:rPr>
        <w:t xml:space="preserve">+48 </w:t>
      </w:r>
      <w:r>
        <w:rPr>
          <w:rFonts w:cs="Book Antiqua"/>
          <w:b/>
          <w:bCs/>
          <w:color w:val="000000"/>
        </w:rPr>
        <w:t xml:space="preserve">25 798 27 </w:t>
      </w:r>
      <w:r w:rsidRPr="00100B71">
        <w:rPr>
          <w:rFonts w:cs="Book Antiqua"/>
          <w:b/>
          <w:bCs/>
          <w:color w:val="000000"/>
        </w:rPr>
        <w:t>01</w:t>
      </w:r>
      <w:r>
        <w:rPr>
          <w:rFonts w:cs="Book Antiqua"/>
          <w:b/>
          <w:bCs/>
        </w:rPr>
        <w:t xml:space="preserve">, +48 </w:t>
      </w:r>
      <w:r w:rsidRPr="00100B71">
        <w:rPr>
          <w:rFonts w:cs="Book Antiqua"/>
          <w:b/>
          <w:bCs/>
          <w:color w:val="000000"/>
        </w:rPr>
        <w:t>25 797 66 01</w:t>
      </w:r>
    </w:p>
    <w:p w:rsidR="00F74259" w:rsidRPr="005622E2" w:rsidRDefault="00F74259" w:rsidP="00F74259">
      <w:pPr>
        <w:pStyle w:val="Akapitzlist"/>
        <w:ind w:left="360"/>
        <w:rPr>
          <w:b/>
        </w:rPr>
      </w:pPr>
      <w:proofErr w:type="spellStart"/>
      <w:r w:rsidRPr="005622E2">
        <w:t>Fax</w:t>
      </w:r>
      <w:proofErr w:type="spellEnd"/>
      <w:r w:rsidRPr="005622E2">
        <w:t xml:space="preserve">: </w:t>
      </w:r>
      <w:r w:rsidRPr="005622E2">
        <w:rPr>
          <w:b/>
        </w:rPr>
        <w:t>+48 25 798 2701</w:t>
      </w:r>
    </w:p>
    <w:p w:rsidR="00F74259" w:rsidRPr="005622E2" w:rsidRDefault="00F74259" w:rsidP="00F74259">
      <w:pPr>
        <w:pStyle w:val="Akapitzlist"/>
        <w:ind w:left="360"/>
        <w:rPr>
          <w:b/>
        </w:rPr>
      </w:pPr>
      <w:r w:rsidRPr="005622E2">
        <w:rPr>
          <w:b/>
        </w:rPr>
        <w:t>NIP: 825-199-81-29</w:t>
      </w:r>
    </w:p>
    <w:p w:rsidR="00F74259" w:rsidRPr="005622E2" w:rsidRDefault="00F74259" w:rsidP="00F74259">
      <w:pPr>
        <w:pStyle w:val="Akapitzlist"/>
        <w:ind w:left="360"/>
        <w:rPr>
          <w:b/>
        </w:rPr>
      </w:pPr>
      <w:r w:rsidRPr="005622E2">
        <w:rPr>
          <w:b/>
        </w:rPr>
        <w:t>REGON 711582380</w:t>
      </w:r>
    </w:p>
    <w:p w:rsidR="00F74259" w:rsidRPr="00BD0C70" w:rsidRDefault="00F74259" w:rsidP="00F74259">
      <w:pPr>
        <w:numPr>
          <w:ilvl w:val="0"/>
          <w:numId w:val="14"/>
        </w:numPr>
        <w:shd w:val="clear" w:color="auto" w:fill="FFFFFF"/>
        <w:spacing w:before="120" w:after="0" w:line="240" w:lineRule="auto"/>
        <w:ind w:left="425" w:hanging="425"/>
        <w:jc w:val="both"/>
        <w:rPr>
          <w:rFonts w:ascii="Calibri" w:hAnsi="Calibri"/>
        </w:rPr>
      </w:pPr>
      <w:r>
        <w:rPr>
          <w:rFonts w:ascii="Calibri" w:hAnsi="Calibri"/>
          <w:b/>
          <w:bCs/>
          <w:color w:val="000000"/>
        </w:rPr>
        <w:t>DANE WYKONAWCY</w:t>
      </w:r>
    </w:p>
    <w:p w:rsidR="00F74259" w:rsidRPr="00BD0C70" w:rsidRDefault="00F74259" w:rsidP="00F74259">
      <w:pPr>
        <w:pStyle w:val="Akapitzlist"/>
        <w:shd w:val="clear" w:color="auto" w:fill="FFFFFF"/>
        <w:spacing w:before="120"/>
        <w:ind w:left="426" w:right="-2"/>
        <w:rPr>
          <w:b/>
          <w:bCs/>
          <w:color w:val="000000"/>
          <w:spacing w:val="8"/>
        </w:rPr>
      </w:pPr>
      <w:r>
        <w:rPr>
          <w:b/>
          <w:bCs/>
          <w:color w:val="000000"/>
          <w:spacing w:val="8"/>
        </w:rPr>
        <w:t>OSOBA UPOWAŻNIONA DO REPREZENTACJI WYKONAWCY I PODPISUJĄCA OFERTĘ</w:t>
      </w:r>
      <w:r w:rsidRPr="00BD0C70">
        <w:rPr>
          <w:b/>
          <w:bCs/>
          <w:color w:val="000000"/>
          <w:spacing w:val="8"/>
        </w:rPr>
        <w:t>:</w:t>
      </w:r>
    </w:p>
    <w:p w:rsidR="00F74259" w:rsidRDefault="00F74259" w:rsidP="00F74259">
      <w:pPr>
        <w:shd w:val="clear" w:color="auto" w:fill="FFFFFF"/>
        <w:spacing w:before="240"/>
        <w:ind w:left="425" w:right="2824"/>
        <w:rPr>
          <w:rFonts w:ascii="Calibri" w:hAnsi="Calibri"/>
          <w:bCs/>
          <w:color w:val="000000"/>
          <w:spacing w:val="1"/>
          <w:sz w:val="18"/>
          <w:szCs w:val="18"/>
        </w:rPr>
      </w:pPr>
      <w:r w:rsidRPr="001D5FFC">
        <w:rPr>
          <w:rFonts w:ascii="Calibri" w:hAnsi="Calibri"/>
          <w:bCs/>
          <w:color w:val="000000"/>
          <w:spacing w:val="1"/>
        </w:rPr>
        <w:t>Imię i nazwisko</w:t>
      </w:r>
      <w:r w:rsidRPr="00280462">
        <w:rPr>
          <w:rFonts w:ascii="Calibri" w:hAnsi="Calibri"/>
          <w:b/>
          <w:bCs/>
          <w:color w:val="000000"/>
          <w:spacing w:val="1"/>
        </w:rPr>
        <w:tab/>
      </w:r>
      <w:r w:rsidRPr="00280462">
        <w:rPr>
          <w:rFonts w:ascii="Calibri" w:hAnsi="Calibri"/>
          <w:bCs/>
          <w:color w:val="000000"/>
          <w:spacing w:val="1"/>
          <w:sz w:val="18"/>
          <w:szCs w:val="18"/>
        </w:rPr>
        <w:t>…………………………………………………………………………………………….</w:t>
      </w:r>
    </w:p>
    <w:p w:rsidR="00F74259" w:rsidRPr="00BD0C70" w:rsidRDefault="00F74259" w:rsidP="00F74259">
      <w:pPr>
        <w:shd w:val="clear" w:color="auto" w:fill="FFFFFF"/>
        <w:spacing w:before="240" w:after="120"/>
        <w:ind w:left="425" w:right="2824"/>
        <w:rPr>
          <w:rFonts w:ascii="Calibri" w:hAnsi="Calibri"/>
          <w:b/>
        </w:rPr>
      </w:pPr>
      <w:r>
        <w:rPr>
          <w:rFonts w:ascii="Calibri" w:hAnsi="Calibri"/>
          <w:b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3"/>
        <w:gridCol w:w="5173"/>
        <w:gridCol w:w="1753"/>
        <w:gridCol w:w="1767"/>
      </w:tblGrid>
      <w:tr w:rsidR="00F74259" w:rsidRPr="00280462" w:rsidTr="0056789E">
        <w:tc>
          <w:tcPr>
            <w:tcW w:w="675" w:type="dxa"/>
            <w:shd w:val="clear" w:color="auto" w:fill="D9D9D9"/>
            <w:vAlign w:val="center"/>
          </w:tcPr>
          <w:p w:rsidR="00F74259" w:rsidRPr="00280462" w:rsidRDefault="00F74259" w:rsidP="0056789E">
            <w:pPr>
              <w:spacing w:after="130"/>
              <w:jc w:val="center"/>
              <w:rPr>
                <w:rFonts w:ascii="Calibri" w:hAnsi="Calibri"/>
              </w:rPr>
            </w:pPr>
            <w:r w:rsidRPr="00280462">
              <w:rPr>
                <w:rFonts w:ascii="Calibri" w:hAnsi="Calibri"/>
                <w:color w:val="000000"/>
                <w:spacing w:val="-4"/>
              </w:rPr>
              <w:t>L.p.</w:t>
            </w:r>
          </w:p>
        </w:tc>
        <w:tc>
          <w:tcPr>
            <w:tcW w:w="5387" w:type="dxa"/>
            <w:shd w:val="clear" w:color="auto" w:fill="D9D9D9"/>
            <w:vAlign w:val="center"/>
          </w:tcPr>
          <w:p w:rsidR="00F74259" w:rsidRPr="00280462" w:rsidRDefault="00F74259" w:rsidP="0056789E">
            <w:pPr>
              <w:jc w:val="center"/>
              <w:rPr>
                <w:rFonts w:ascii="Calibri" w:hAnsi="Calibri"/>
                <w:color w:val="000000"/>
                <w:spacing w:val="-3"/>
              </w:rPr>
            </w:pPr>
            <w:r w:rsidRPr="00280462">
              <w:rPr>
                <w:rFonts w:ascii="Calibri" w:hAnsi="Calibri"/>
                <w:color w:val="000000"/>
                <w:spacing w:val="-2"/>
              </w:rPr>
              <w:t>Nazwa(y) Wykonawcy(ów)</w:t>
            </w:r>
          </w:p>
          <w:p w:rsidR="00F74259" w:rsidRPr="00280462" w:rsidRDefault="00F74259" w:rsidP="0056789E">
            <w:pPr>
              <w:jc w:val="center"/>
              <w:rPr>
                <w:rFonts w:ascii="Calibri" w:hAnsi="Calibri"/>
              </w:rPr>
            </w:pPr>
            <w:r w:rsidRPr="00280462">
              <w:rPr>
                <w:rFonts w:ascii="Calibri" w:hAnsi="Calibri"/>
                <w:color w:val="000000"/>
                <w:spacing w:val="-3"/>
              </w:rPr>
              <w:t>Adres(y) Wykonawcy(ów)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F74259" w:rsidRPr="00280462" w:rsidRDefault="00F74259" w:rsidP="0056789E">
            <w:pPr>
              <w:spacing w:after="130"/>
              <w:jc w:val="center"/>
              <w:rPr>
                <w:rFonts w:ascii="Calibri" w:hAnsi="Calibri"/>
              </w:rPr>
            </w:pPr>
            <w:r w:rsidRPr="00280462">
              <w:rPr>
                <w:rFonts w:ascii="Calibri" w:hAnsi="Calibri"/>
              </w:rPr>
              <w:t>NIP</w:t>
            </w:r>
          </w:p>
        </w:tc>
        <w:tc>
          <w:tcPr>
            <w:tcW w:w="1872" w:type="dxa"/>
            <w:shd w:val="clear" w:color="auto" w:fill="D9D9D9"/>
            <w:vAlign w:val="center"/>
          </w:tcPr>
          <w:p w:rsidR="00F74259" w:rsidRPr="00280462" w:rsidRDefault="00F74259" w:rsidP="0056789E">
            <w:pPr>
              <w:spacing w:after="130"/>
              <w:jc w:val="center"/>
              <w:rPr>
                <w:rFonts w:ascii="Calibri" w:hAnsi="Calibri"/>
              </w:rPr>
            </w:pPr>
            <w:r w:rsidRPr="00280462">
              <w:rPr>
                <w:rFonts w:ascii="Calibri" w:hAnsi="Calibri"/>
              </w:rPr>
              <w:t>REGON</w:t>
            </w:r>
          </w:p>
        </w:tc>
      </w:tr>
      <w:tr w:rsidR="00F74259" w:rsidRPr="00280462" w:rsidTr="0056789E">
        <w:tc>
          <w:tcPr>
            <w:tcW w:w="675" w:type="dxa"/>
          </w:tcPr>
          <w:p w:rsidR="00F74259" w:rsidRPr="00280462" w:rsidRDefault="00F74259" w:rsidP="0056789E">
            <w:pPr>
              <w:spacing w:after="130"/>
              <w:jc w:val="both"/>
              <w:rPr>
                <w:rFonts w:ascii="Calibri" w:hAnsi="Calibri"/>
              </w:rPr>
            </w:pPr>
          </w:p>
        </w:tc>
        <w:tc>
          <w:tcPr>
            <w:tcW w:w="5387" w:type="dxa"/>
          </w:tcPr>
          <w:p w:rsidR="00F74259" w:rsidRPr="00280462" w:rsidRDefault="00F74259" w:rsidP="0056789E">
            <w:pPr>
              <w:spacing w:after="130"/>
              <w:jc w:val="both"/>
              <w:rPr>
                <w:rFonts w:ascii="Calibri" w:hAnsi="Calibri"/>
                <w:sz w:val="18"/>
                <w:szCs w:val="18"/>
              </w:rPr>
            </w:pPr>
            <w:r w:rsidRPr="00280462">
              <w:rPr>
                <w:rFonts w:ascii="Calibri" w:hAnsi="Calibri"/>
                <w:sz w:val="18"/>
                <w:szCs w:val="18"/>
              </w:rPr>
              <w:t>…………………………………………………………………………………………………….</w:t>
            </w:r>
          </w:p>
          <w:p w:rsidR="00F74259" w:rsidRPr="00280462" w:rsidRDefault="00F74259" w:rsidP="0056789E">
            <w:pPr>
              <w:spacing w:after="130"/>
              <w:jc w:val="both"/>
              <w:rPr>
                <w:rFonts w:ascii="Calibri" w:hAnsi="Calibri"/>
                <w:sz w:val="18"/>
                <w:szCs w:val="18"/>
              </w:rPr>
            </w:pPr>
            <w:r w:rsidRPr="00280462">
              <w:rPr>
                <w:rFonts w:ascii="Calibri" w:hAnsi="Calibri"/>
                <w:sz w:val="18"/>
                <w:szCs w:val="18"/>
              </w:rPr>
              <w:t>…………………………………………………………………………………………………….</w:t>
            </w:r>
          </w:p>
          <w:p w:rsidR="00F74259" w:rsidRPr="00280462" w:rsidRDefault="00F74259" w:rsidP="0056789E">
            <w:pPr>
              <w:spacing w:after="130"/>
              <w:jc w:val="both"/>
              <w:rPr>
                <w:rFonts w:ascii="Calibri" w:hAnsi="Calibri"/>
                <w:sz w:val="18"/>
                <w:szCs w:val="18"/>
              </w:rPr>
            </w:pPr>
            <w:r w:rsidRPr="00280462">
              <w:rPr>
                <w:rFonts w:ascii="Calibri" w:hAnsi="Calibri"/>
                <w:sz w:val="18"/>
                <w:szCs w:val="18"/>
              </w:rPr>
              <w:t>…………………………………………………………………………………………………….</w:t>
            </w:r>
          </w:p>
        </w:tc>
        <w:tc>
          <w:tcPr>
            <w:tcW w:w="1843" w:type="dxa"/>
            <w:vAlign w:val="center"/>
          </w:tcPr>
          <w:p w:rsidR="00F74259" w:rsidRDefault="00F74259" w:rsidP="0056789E">
            <w:pPr>
              <w:spacing w:after="130"/>
              <w:jc w:val="center"/>
              <w:rPr>
                <w:rFonts w:ascii="Calibri" w:hAnsi="Calibri"/>
                <w:sz w:val="18"/>
                <w:szCs w:val="18"/>
              </w:rPr>
            </w:pPr>
            <w:r w:rsidRPr="00280462">
              <w:rPr>
                <w:rFonts w:ascii="Calibri" w:hAnsi="Calibri"/>
                <w:sz w:val="18"/>
                <w:szCs w:val="18"/>
              </w:rPr>
              <w:t>……………………………..</w:t>
            </w:r>
          </w:p>
          <w:p w:rsidR="00F74259" w:rsidRPr="00280462" w:rsidRDefault="00F74259" w:rsidP="0056789E">
            <w:pPr>
              <w:spacing w:after="13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…………………………….</w:t>
            </w:r>
          </w:p>
        </w:tc>
        <w:tc>
          <w:tcPr>
            <w:tcW w:w="1872" w:type="dxa"/>
            <w:vAlign w:val="center"/>
          </w:tcPr>
          <w:p w:rsidR="00F74259" w:rsidRDefault="00F74259" w:rsidP="0056789E">
            <w:pPr>
              <w:spacing w:after="130"/>
              <w:jc w:val="center"/>
              <w:rPr>
                <w:rFonts w:ascii="Calibri" w:hAnsi="Calibri"/>
                <w:sz w:val="18"/>
                <w:szCs w:val="18"/>
              </w:rPr>
            </w:pPr>
            <w:r w:rsidRPr="00280462">
              <w:rPr>
                <w:rFonts w:ascii="Calibri" w:hAnsi="Calibri"/>
                <w:sz w:val="18"/>
                <w:szCs w:val="18"/>
              </w:rPr>
              <w:t>……………………………..</w:t>
            </w:r>
          </w:p>
          <w:p w:rsidR="00F74259" w:rsidRPr="00280462" w:rsidRDefault="00F74259" w:rsidP="0056789E">
            <w:pPr>
              <w:spacing w:after="13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…………………………...</w:t>
            </w:r>
          </w:p>
        </w:tc>
      </w:tr>
    </w:tbl>
    <w:p w:rsidR="00F74259" w:rsidRDefault="00F74259" w:rsidP="00F74259">
      <w:pPr>
        <w:shd w:val="clear" w:color="auto" w:fill="FFFFFF"/>
        <w:spacing w:before="209" w:line="360" w:lineRule="auto"/>
        <w:ind w:left="425" w:right="2822"/>
        <w:rPr>
          <w:rFonts w:ascii="Calibri" w:hAnsi="Calibri"/>
          <w:b/>
          <w:bCs/>
          <w:color w:val="000000"/>
          <w:spacing w:val="8"/>
        </w:rPr>
      </w:pPr>
      <w:r w:rsidRPr="00280462">
        <w:rPr>
          <w:rFonts w:ascii="Calibri" w:hAnsi="Calibri"/>
          <w:b/>
          <w:bCs/>
          <w:color w:val="000000"/>
          <w:spacing w:val="8"/>
        </w:rPr>
        <w:t>OSOBA UPRAWNIONA DO KONTAKTÓW</w:t>
      </w:r>
      <w:r>
        <w:rPr>
          <w:rFonts w:ascii="Calibri" w:hAnsi="Calibri"/>
          <w:b/>
          <w:bCs/>
          <w:color w:val="000000"/>
          <w:spacing w:val="8"/>
        </w:rPr>
        <w:t xml:space="preserve"> Z ZAMAWIAJĄCYM</w:t>
      </w:r>
      <w:r w:rsidRPr="00280462">
        <w:rPr>
          <w:rFonts w:ascii="Calibri" w:hAnsi="Calibri"/>
          <w:b/>
          <w:bCs/>
          <w:color w:val="000000"/>
          <w:spacing w:val="8"/>
        </w:rPr>
        <w:t>:</w:t>
      </w:r>
    </w:p>
    <w:p w:rsidR="00F74259" w:rsidRDefault="00F74259" w:rsidP="00F74259">
      <w:pPr>
        <w:shd w:val="clear" w:color="auto" w:fill="FFFFFF"/>
        <w:ind w:left="425" w:right="2824"/>
        <w:rPr>
          <w:rFonts w:ascii="Calibri" w:hAnsi="Calibri"/>
          <w:bCs/>
          <w:color w:val="000000"/>
          <w:spacing w:val="1"/>
          <w:sz w:val="18"/>
          <w:szCs w:val="18"/>
        </w:rPr>
      </w:pPr>
      <w:r w:rsidRPr="001D5FFC">
        <w:rPr>
          <w:rFonts w:ascii="Calibri" w:hAnsi="Calibri"/>
          <w:bCs/>
          <w:color w:val="000000"/>
          <w:spacing w:val="1"/>
        </w:rPr>
        <w:t>Imię i nazwisko</w:t>
      </w:r>
      <w:r w:rsidRPr="00280462">
        <w:rPr>
          <w:rFonts w:ascii="Calibri" w:hAnsi="Calibri"/>
          <w:b/>
          <w:bCs/>
          <w:color w:val="000000"/>
          <w:spacing w:val="1"/>
        </w:rPr>
        <w:tab/>
      </w:r>
      <w:r w:rsidRPr="00280462">
        <w:rPr>
          <w:rFonts w:ascii="Calibri" w:hAnsi="Calibri"/>
          <w:bCs/>
          <w:color w:val="000000"/>
          <w:spacing w:val="1"/>
          <w:sz w:val="18"/>
          <w:szCs w:val="18"/>
        </w:rPr>
        <w:t>…………………………………………………………………………………………….</w:t>
      </w:r>
    </w:p>
    <w:p w:rsidR="00F74259" w:rsidRPr="00BD0C70" w:rsidRDefault="00F74259" w:rsidP="00F74259">
      <w:pPr>
        <w:shd w:val="clear" w:color="auto" w:fill="FFFFFF"/>
        <w:spacing w:before="240"/>
        <w:ind w:left="425"/>
        <w:jc w:val="both"/>
        <w:rPr>
          <w:rFonts w:ascii="Calibri" w:hAnsi="Calibri"/>
          <w:b/>
        </w:rPr>
      </w:pPr>
      <w:r w:rsidRPr="00BD0C70">
        <w:rPr>
          <w:rFonts w:ascii="Calibri" w:hAnsi="Calibri" w:cs="Segoe UI"/>
          <w:b/>
        </w:rPr>
        <w:t>DANE TELEADRESOWE</w:t>
      </w:r>
      <w:r>
        <w:rPr>
          <w:rFonts w:ascii="Calibri" w:hAnsi="Calibri" w:cs="Segoe UI"/>
          <w:b/>
        </w:rPr>
        <w:t>,</w:t>
      </w:r>
      <w:r w:rsidRPr="00BD0C70">
        <w:rPr>
          <w:rFonts w:ascii="Calibri" w:hAnsi="Calibri" w:cs="Segoe UI"/>
          <w:b/>
        </w:rPr>
        <w:t xml:space="preserve"> NA </w:t>
      </w:r>
      <w:r>
        <w:rPr>
          <w:rFonts w:ascii="Calibri" w:hAnsi="Calibri" w:cs="Segoe UI"/>
          <w:b/>
        </w:rPr>
        <w:t xml:space="preserve">KTÓRE NALEŻY PRZEKAZYWAĆ </w:t>
      </w:r>
      <w:r w:rsidRPr="00BD0C70">
        <w:rPr>
          <w:rFonts w:ascii="Calibri" w:hAnsi="Calibri" w:cs="Segoe UI"/>
          <w:b/>
        </w:rPr>
        <w:t>KORESPONDENCJĘ ZWIĄZANĄ Z NINIEJSZYM POSTĘPOWANIEM:</w:t>
      </w:r>
    </w:p>
    <w:p w:rsidR="00F74259" w:rsidRPr="00280462" w:rsidRDefault="00F74259" w:rsidP="00F74259">
      <w:pPr>
        <w:shd w:val="clear" w:color="auto" w:fill="FFFFFF"/>
        <w:spacing w:line="360" w:lineRule="auto"/>
        <w:ind w:left="425" w:right="-2"/>
        <w:jc w:val="both"/>
        <w:rPr>
          <w:rFonts w:ascii="Calibri" w:hAnsi="Calibri"/>
          <w:b/>
          <w:bCs/>
          <w:color w:val="000000"/>
        </w:rPr>
      </w:pPr>
      <w:r w:rsidRPr="00BD0C70">
        <w:rPr>
          <w:rFonts w:ascii="Calibri" w:hAnsi="Calibri"/>
          <w:bCs/>
          <w:color w:val="000000"/>
        </w:rPr>
        <w:t>Nr telefonu</w:t>
      </w:r>
      <w:r w:rsidRPr="00280462">
        <w:rPr>
          <w:rFonts w:ascii="Calibri" w:hAnsi="Calibri"/>
          <w:b/>
          <w:bCs/>
          <w:color w:val="000000"/>
        </w:rPr>
        <w:tab/>
      </w:r>
      <w:r w:rsidRPr="00280462">
        <w:rPr>
          <w:rFonts w:ascii="Calibri" w:hAnsi="Calibri"/>
          <w:bCs/>
          <w:color w:val="000000"/>
          <w:spacing w:val="1"/>
          <w:sz w:val="18"/>
          <w:szCs w:val="18"/>
        </w:rPr>
        <w:t>……………………………………………………………………………………………</w:t>
      </w:r>
    </w:p>
    <w:p w:rsidR="00F74259" w:rsidRPr="00280462" w:rsidRDefault="00F74259" w:rsidP="00F74259">
      <w:pPr>
        <w:shd w:val="clear" w:color="auto" w:fill="FFFFFF"/>
        <w:tabs>
          <w:tab w:val="left" w:pos="9637"/>
        </w:tabs>
        <w:spacing w:line="360" w:lineRule="auto"/>
        <w:ind w:left="425" w:right="-2"/>
        <w:jc w:val="both"/>
        <w:rPr>
          <w:rFonts w:ascii="Calibri" w:hAnsi="Calibri"/>
          <w:b/>
          <w:bCs/>
          <w:color w:val="000000"/>
          <w:spacing w:val="1"/>
        </w:rPr>
      </w:pPr>
      <w:r w:rsidRPr="00BD0C70">
        <w:rPr>
          <w:rFonts w:ascii="Calibri" w:hAnsi="Calibri"/>
          <w:bCs/>
          <w:color w:val="000000"/>
          <w:spacing w:val="1"/>
        </w:rPr>
        <w:t>Nr faksu</w:t>
      </w:r>
      <w:r w:rsidRPr="00280462">
        <w:rPr>
          <w:rFonts w:ascii="Calibri" w:hAnsi="Calibri"/>
          <w:bCs/>
          <w:color w:val="000000"/>
          <w:spacing w:val="1"/>
          <w:sz w:val="18"/>
          <w:szCs w:val="18"/>
        </w:rPr>
        <w:t>……………………………………………………………………………………………</w:t>
      </w:r>
    </w:p>
    <w:p w:rsidR="00F74259" w:rsidRDefault="00F74259" w:rsidP="00F74259">
      <w:pPr>
        <w:shd w:val="clear" w:color="auto" w:fill="FFFFFF"/>
        <w:spacing w:line="360" w:lineRule="auto"/>
        <w:ind w:left="425" w:right="-2"/>
        <w:jc w:val="both"/>
        <w:rPr>
          <w:rFonts w:ascii="Calibri" w:hAnsi="Calibri"/>
          <w:bCs/>
          <w:color w:val="000000"/>
          <w:spacing w:val="1"/>
          <w:sz w:val="18"/>
          <w:szCs w:val="18"/>
        </w:rPr>
      </w:pPr>
      <w:r w:rsidRPr="00BD0C70">
        <w:rPr>
          <w:rFonts w:ascii="Calibri" w:hAnsi="Calibri"/>
          <w:bCs/>
          <w:color w:val="000000"/>
          <w:spacing w:val="-2"/>
        </w:rPr>
        <w:t>Adres e-mail</w:t>
      </w:r>
      <w:r w:rsidRPr="00280462">
        <w:rPr>
          <w:rFonts w:ascii="Calibri" w:hAnsi="Calibri"/>
          <w:b/>
          <w:bCs/>
          <w:color w:val="000000"/>
          <w:spacing w:val="-2"/>
        </w:rPr>
        <w:tab/>
      </w:r>
      <w:r w:rsidRPr="00280462">
        <w:rPr>
          <w:rFonts w:ascii="Calibri" w:hAnsi="Calibri"/>
          <w:bCs/>
          <w:color w:val="000000"/>
          <w:spacing w:val="1"/>
          <w:sz w:val="18"/>
          <w:szCs w:val="18"/>
        </w:rPr>
        <w:t>……………………………………………………………………………………………</w:t>
      </w:r>
    </w:p>
    <w:p w:rsidR="00F74259" w:rsidRDefault="00F74259" w:rsidP="00F74259">
      <w:pPr>
        <w:shd w:val="clear" w:color="auto" w:fill="FFFFFF"/>
        <w:spacing w:line="360" w:lineRule="auto"/>
        <w:ind w:left="425"/>
        <w:jc w:val="both"/>
        <w:rPr>
          <w:rFonts w:ascii="Calibri" w:hAnsi="Calibri"/>
          <w:bCs/>
          <w:color w:val="000000"/>
          <w:spacing w:val="1"/>
          <w:sz w:val="18"/>
          <w:szCs w:val="18"/>
        </w:rPr>
      </w:pPr>
      <w:r w:rsidRPr="00BD0C70">
        <w:rPr>
          <w:rFonts w:ascii="Calibri" w:hAnsi="Calibri"/>
          <w:bCs/>
          <w:color w:val="000000"/>
          <w:spacing w:val="-8"/>
        </w:rPr>
        <w:t>Adres</w:t>
      </w:r>
      <w:r w:rsidRPr="00280462">
        <w:rPr>
          <w:rFonts w:ascii="Calibri" w:hAnsi="Calibri"/>
          <w:b/>
          <w:bCs/>
          <w:color w:val="000000"/>
          <w:spacing w:val="-8"/>
        </w:rPr>
        <w:tab/>
      </w:r>
      <w:r w:rsidRPr="00280462">
        <w:rPr>
          <w:rFonts w:ascii="Calibri" w:hAnsi="Calibri"/>
          <w:b/>
          <w:bCs/>
          <w:color w:val="000000"/>
          <w:spacing w:val="-8"/>
        </w:rPr>
        <w:tab/>
      </w:r>
      <w:r w:rsidRPr="00280462">
        <w:rPr>
          <w:rFonts w:ascii="Calibri" w:hAnsi="Calibri"/>
          <w:bCs/>
          <w:color w:val="000000"/>
          <w:spacing w:val="1"/>
          <w:sz w:val="18"/>
          <w:szCs w:val="18"/>
        </w:rPr>
        <w:t>……………………………………………………………………………………………</w:t>
      </w:r>
    </w:p>
    <w:p w:rsidR="00F74259" w:rsidRPr="00CD03D1" w:rsidRDefault="00F74259" w:rsidP="00F74259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120" w:line="240" w:lineRule="auto"/>
        <w:ind w:left="425" w:right="142" w:hanging="425"/>
        <w:jc w:val="both"/>
        <w:rPr>
          <w:rFonts w:ascii="Calibri" w:hAnsi="Calibri"/>
          <w:b/>
          <w:bCs/>
          <w:color w:val="000000"/>
          <w:spacing w:val="-2"/>
        </w:rPr>
      </w:pPr>
      <w:r w:rsidRPr="00280462">
        <w:rPr>
          <w:rFonts w:ascii="Calibri" w:hAnsi="Calibri"/>
          <w:b/>
          <w:bCs/>
          <w:color w:val="000000"/>
          <w:spacing w:val="-2"/>
        </w:rPr>
        <w:t xml:space="preserve">NAWIĄZUJĄC DO OGŁOSZENIA O ZAMÓWIENIU W POSTĘPOWANIU </w:t>
      </w:r>
      <w:r>
        <w:rPr>
          <w:rFonts w:ascii="Calibri" w:hAnsi="Calibri"/>
          <w:b/>
          <w:bCs/>
          <w:color w:val="000000"/>
          <w:spacing w:val="-2"/>
        </w:rPr>
        <w:t xml:space="preserve">PROWADZONYM W </w:t>
      </w:r>
      <w:r>
        <w:rPr>
          <w:rFonts w:ascii="Calibri" w:hAnsi="Calibri"/>
          <w:b/>
          <w:bCs/>
          <w:color w:val="000000"/>
          <w:spacing w:val="-2"/>
        </w:rPr>
        <w:lastRenderedPageBreak/>
        <w:t>TRYBIE PRZETARGU</w:t>
      </w:r>
      <w:r w:rsidRPr="00280462">
        <w:rPr>
          <w:rFonts w:ascii="Calibri" w:hAnsi="Calibri"/>
          <w:b/>
          <w:bCs/>
          <w:color w:val="000000"/>
          <w:spacing w:val="-2"/>
        </w:rPr>
        <w:t xml:space="preserve"> NIEOGRANICZONEGO NA</w:t>
      </w:r>
      <w:r>
        <w:rPr>
          <w:rFonts w:ascii="Calibri" w:hAnsi="Calibri"/>
          <w:b/>
          <w:bCs/>
          <w:color w:val="000000"/>
          <w:spacing w:val="-2"/>
        </w:rPr>
        <w:t xml:space="preserve">: </w:t>
      </w:r>
    </w:p>
    <w:p w:rsidR="00F74259" w:rsidRPr="00233983" w:rsidRDefault="00F74259" w:rsidP="00F74259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425" w:right="142"/>
        <w:jc w:val="both"/>
        <w:rPr>
          <w:rFonts w:ascii="Calibri" w:hAnsi="Calibri"/>
          <w:b/>
          <w:bCs/>
          <w:color w:val="000000"/>
          <w:spacing w:val="-2"/>
        </w:rPr>
      </w:pP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6430"/>
        <w:gridCol w:w="2431"/>
      </w:tblGrid>
      <w:tr w:rsidR="00F74259" w:rsidTr="0056789E">
        <w:tc>
          <w:tcPr>
            <w:tcW w:w="6913" w:type="dxa"/>
            <w:shd w:val="clear" w:color="auto" w:fill="D9D9D9"/>
            <w:vAlign w:val="center"/>
          </w:tcPr>
          <w:p w:rsidR="00F74259" w:rsidRPr="00A36ABC" w:rsidRDefault="00F74259" w:rsidP="0056789E">
            <w:pPr>
              <w:widowControl w:val="0"/>
              <w:autoSpaceDE w:val="0"/>
              <w:autoSpaceDN w:val="0"/>
              <w:adjustRightInd w:val="0"/>
              <w:spacing w:before="120"/>
              <w:ind w:right="142"/>
              <w:jc w:val="center"/>
              <w:rPr>
                <w:rFonts w:ascii="Calibri" w:hAnsi="Calibri" w:cs="ArialNarrow,Bold"/>
                <w:b/>
                <w:bCs/>
              </w:rPr>
            </w:pPr>
            <w:r w:rsidRPr="00A36ABC">
              <w:rPr>
                <w:rFonts w:ascii="Calibri" w:hAnsi="Calibri" w:cs="ArialNarrow,Bold"/>
                <w:b/>
                <w:bCs/>
              </w:rPr>
              <w:t>Nazwa nadana zamówieniu przez zamawiającego</w:t>
            </w:r>
          </w:p>
        </w:tc>
        <w:tc>
          <w:tcPr>
            <w:tcW w:w="2515" w:type="dxa"/>
            <w:shd w:val="clear" w:color="auto" w:fill="D9D9D9"/>
            <w:vAlign w:val="center"/>
          </w:tcPr>
          <w:p w:rsidR="00F74259" w:rsidRPr="00A36ABC" w:rsidRDefault="00F74259" w:rsidP="0056789E">
            <w:pPr>
              <w:widowControl w:val="0"/>
              <w:autoSpaceDE w:val="0"/>
              <w:autoSpaceDN w:val="0"/>
              <w:adjustRightInd w:val="0"/>
              <w:spacing w:before="120"/>
              <w:ind w:right="142"/>
              <w:jc w:val="center"/>
              <w:rPr>
                <w:rFonts w:ascii="Calibri" w:hAnsi="Calibri" w:cs="ArialNarrow,Bold"/>
                <w:b/>
                <w:bCs/>
              </w:rPr>
            </w:pPr>
            <w:r w:rsidRPr="00A36ABC">
              <w:rPr>
                <w:rFonts w:ascii="Calibri" w:hAnsi="Calibri" w:cs="ArialNarrow,Bold"/>
                <w:b/>
                <w:bCs/>
              </w:rPr>
              <w:t>Nr referencyjny</w:t>
            </w:r>
          </w:p>
        </w:tc>
      </w:tr>
      <w:tr w:rsidR="00F74259" w:rsidTr="0056789E">
        <w:tc>
          <w:tcPr>
            <w:tcW w:w="6913" w:type="dxa"/>
            <w:vAlign w:val="center"/>
          </w:tcPr>
          <w:p w:rsidR="00F74259" w:rsidRPr="00153CA7" w:rsidRDefault="00F74259" w:rsidP="006005BC">
            <w:pPr>
              <w:pStyle w:val="Akapitzlist"/>
              <w:tabs>
                <w:tab w:val="center" w:pos="4536"/>
                <w:tab w:val="right" w:pos="9072"/>
              </w:tabs>
              <w:spacing w:after="0" w:line="240" w:lineRule="auto"/>
              <w:ind w:left="0"/>
              <w:jc w:val="both"/>
              <w:rPr>
                <w:b/>
                <w:sz w:val="20"/>
                <w:szCs w:val="20"/>
              </w:rPr>
            </w:pPr>
            <w:r w:rsidRPr="00153CA7">
              <w:rPr>
                <w:b/>
                <w:sz w:val="20"/>
                <w:szCs w:val="20"/>
              </w:rPr>
              <w:t>DOSTAWA SERWERA ORAZ SPRZĘTU KOMPUTEROWEGO</w:t>
            </w:r>
          </w:p>
          <w:p w:rsidR="00F74259" w:rsidRPr="00153CA7" w:rsidRDefault="006005BC" w:rsidP="006005BC">
            <w:pPr>
              <w:shd w:val="clear" w:color="auto" w:fill="FFFFFF"/>
              <w:spacing w:after="0" w:line="240" w:lineRule="auto"/>
              <w:jc w:val="both"/>
              <w:rPr>
                <w:rFonts w:ascii="Calibri" w:hAnsi="Calibri"/>
                <w:bCs/>
                <w:color w:val="000000"/>
                <w:spacing w:val="1"/>
                <w:sz w:val="20"/>
                <w:szCs w:val="20"/>
              </w:rPr>
            </w:pPr>
            <w:r w:rsidRPr="00153CA7">
              <w:rPr>
                <w:rFonts w:ascii="Calibri" w:hAnsi="Calibri"/>
                <w:bCs/>
                <w:color w:val="000000"/>
                <w:spacing w:val="1"/>
                <w:sz w:val="20"/>
                <w:szCs w:val="20"/>
              </w:rPr>
              <w:t>Część 2 Nazwa: Dostawa sprzętu komputerowego dotyczącego realizacji projektu grantowego pn. Zdalna Szkoła+ w ramach Ogólnopolskiej Sieci Edukacyjnej</w:t>
            </w:r>
          </w:p>
        </w:tc>
        <w:tc>
          <w:tcPr>
            <w:tcW w:w="2515" w:type="dxa"/>
            <w:vAlign w:val="center"/>
          </w:tcPr>
          <w:p w:rsidR="00F74259" w:rsidRPr="00A36ABC" w:rsidRDefault="00F74259" w:rsidP="0056789E">
            <w:pPr>
              <w:widowControl w:val="0"/>
              <w:autoSpaceDE w:val="0"/>
              <w:autoSpaceDN w:val="0"/>
              <w:adjustRightInd w:val="0"/>
              <w:spacing w:before="120"/>
              <w:ind w:right="142"/>
              <w:jc w:val="center"/>
              <w:rPr>
                <w:rFonts w:ascii="Calibri" w:hAnsi="Calibri" w:cs="ArialNarrow,Bold"/>
                <w:b/>
                <w:bCs/>
                <w:sz w:val="20"/>
              </w:rPr>
            </w:pPr>
            <w:r w:rsidRPr="00A36ABC">
              <w:rPr>
                <w:rFonts w:ascii="Calibri" w:hAnsi="Calibri" w:cs="ArialNarrow,Bold"/>
                <w:b/>
                <w:bCs/>
                <w:sz w:val="20"/>
              </w:rPr>
              <w:t>ZP.271</w:t>
            </w:r>
            <w:r>
              <w:rPr>
                <w:rFonts w:ascii="Calibri" w:hAnsi="Calibri" w:cs="ArialNarrow,Bold"/>
                <w:b/>
                <w:bCs/>
                <w:sz w:val="20"/>
              </w:rPr>
              <w:t>.11.2020</w:t>
            </w:r>
          </w:p>
          <w:p w:rsidR="00F74259" w:rsidRPr="00A36ABC" w:rsidRDefault="00F74259" w:rsidP="0056789E">
            <w:pPr>
              <w:widowControl w:val="0"/>
              <w:autoSpaceDE w:val="0"/>
              <w:autoSpaceDN w:val="0"/>
              <w:adjustRightInd w:val="0"/>
              <w:spacing w:before="120"/>
              <w:ind w:right="142"/>
              <w:jc w:val="center"/>
              <w:rPr>
                <w:rFonts w:ascii="Calibri" w:hAnsi="Calibri" w:cs="ArialNarrow,Bold"/>
                <w:b/>
                <w:bCs/>
              </w:rPr>
            </w:pPr>
          </w:p>
        </w:tc>
      </w:tr>
    </w:tbl>
    <w:p w:rsidR="00F74259" w:rsidRDefault="00F74259" w:rsidP="00F74259">
      <w:pPr>
        <w:widowControl w:val="0"/>
        <w:shd w:val="clear" w:color="auto" w:fill="FFFFFF"/>
        <w:autoSpaceDE w:val="0"/>
        <w:autoSpaceDN w:val="0"/>
        <w:adjustRightInd w:val="0"/>
        <w:spacing w:before="120"/>
        <w:ind w:left="425" w:right="142"/>
        <w:jc w:val="both"/>
        <w:rPr>
          <w:rFonts w:ascii="Calibri" w:hAnsi="Calibri"/>
          <w:b/>
          <w:bCs/>
          <w:color w:val="000000"/>
          <w:u w:val="single"/>
        </w:rPr>
      </w:pPr>
      <w:r w:rsidRPr="002E5080">
        <w:rPr>
          <w:rFonts w:ascii="Calibri" w:hAnsi="Calibri"/>
          <w:b/>
          <w:bCs/>
          <w:color w:val="000000"/>
          <w:u w:val="single"/>
        </w:rPr>
        <w:t>SKŁADAMY OFERTĘ NA NASTĘPUJĄCYCH WARUNKACH:</w:t>
      </w:r>
    </w:p>
    <w:p w:rsidR="00F74259" w:rsidRDefault="00F74259" w:rsidP="00F74259">
      <w:pPr>
        <w:pStyle w:val="Akapitzlist"/>
        <w:widowControl w:val="0"/>
        <w:numPr>
          <w:ilvl w:val="1"/>
          <w:numId w:val="1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5" w:lineRule="exact"/>
        <w:ind w:right="139"/>
        <w:jc w:val="both"/>
        <w:rPr>
          <w:b/>
          <w:bCs/>
          <w:color w:val="000000"/>
        </w:rPr>
      </w:pPr>
      <w:r w:rsidRPr="00B653D8">
        <w:rPr>
          <w:b/>
          <w:bCs/>
          <w:color w:val="000000"/>
        </w:rPr>
        <w:t>oferujemy realizację przedmiotu zamówienia za cenę:</w:t>
      </w:r>
    </w:p>
    <w:p w:rsidR="00F74259" w:rsidRDefault="00F74259" w:rsidP="00F74259">
      <w:pPr>
        <w:pStyle w:val="Akapitzlist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5" w:lineRule="exact"/>
        <w:ind w:left="993" w:right="139"/>
        <w:jc w:val="both"/>
        <w:rPr>
          <w:b/>
          <w:bCs/>
          <w:color w:val="000000"/>
        </w:rPr>
      </w:pPr>
    </w:p>
    <w:p w:rsidR="00F74259" w:rsidRPr="00B653D8" w:rsidRDefault="00F74259" w:rsidP="00F74259">
      <w:pPr>
        <w:pStyle w:val="Akapitzlist"/>
        <w:shd w:val="clear" w:color="auto" w:fill="FFFFFF"/>
        <w:spacing w:before="240"/>
        <w:ind w:left="992" w:right="142"/>
        <w:jc w:val="both"/>
        <w:rPr>
          <w:b/>
          <w:bCs/>
          <w:color w:val="000000"/>
        </w:rPr>
      </w:pPr>
      <w:r w:rsidRPr="00B653D8">
        <w:rPr>
          <w:bCs/>
          <w:color w:val="000000"/>
        </w:rPr>
        <w:t>brutto:</w:t>
      </w:r>
      <w:r w:rsidRPr="00B653D8">
        <w:rPr>
          <w:b/>
          <w:bCs/>
          <w:color w:val="000000"/>
        </w:rPr>
        <w:tab/>
      </w:r>
      <w:r w:rsidRPr="00B653D8">
        <w:rPr>
          <w:bCs/>
          <w:color w:val="000000"/>
          <w:sz w:val="18"/>
          <w:szCs w:val="18"/>
        </w:rPr>
        <w:t xml:space="preserve">…………………………………….………….. </w:t>
      </w:r>
      <w:r w:rsidRPr="00B653D8">
        <w:rPr>
          <w:b/>
          <w:bCs/>
          <w:color w:val="000000"/>
        </w:rPr>
        <w:t>zł.,</w:t>
      </w:r>
    </w:p>
    <w:p w:rsidR="00F74259" w:rsidRPr="00B653D8" w:rsidRDefault="00F74259" w:rsidP="00F74259">
      <w:pPr>
        <w:pStyle w:val="Akapitzlist"/>
        <w:shd w:val="clear" w:color="auto" w:fill="FFFFFF"/>
        <w:spacing w:line="245" w:lineRule="exact"/>
        <w:ind w:left="993" w:right="139"/>
        <w:jc w:val="both"/>
        <w:rPr>
          <w:b/>
          <w:bCs/>
          <w:color w:val="000000"/>
        </w:rPr>
      </w:pPr>
    </w:p>
    <w:p w:rsidR="00F74259" w:rsidRPr="00B653D8" w:rsidRDefault="00F74259" w:rsidP="00F74259">
      <w:pPr>
        <w:pStyle w:val="Akapitzlist"/>
        <w:shd w:val="clear" w:color="auto" w:fill="FFFFFF"/>
        <w:spacing w:line="245" w:lineRule="exact"/>
        <w:ind w:left="993" w:right="139"/>
        <w:jc w:val="both"/>
        <w:rPr>
          <w:b/>
          <w:bCs/>
          <w:color w:val="000000"/>
        </w:rPr>
      </w:pPr>
      <w:r w:rsidRPr="00B653D8">
        <w:rPr>
          <w:bCs/>
          <w:color w:val="000000"/>
        </w:rPr>
        <w:t>słownie:</w:t>
      </w:r>
      <w:r w:rsidRPr="00B653D8">
        <w:rPr>
          <w:b/>
          <w:bCs/>
          <w:color w:val="000000"/>
        </w:rPr>
        <w:tab/>
      </w:r>
      <w:r w:rsidRPr="00B653D8">
        <w:rPr>
          <w:bCs/>
          <w:color w:val="000000"/>
          <w:sz w:val="18"/>
          <w:szCs w:val="18"/>
        </w:rPr>
        <w:t>…………………………</w:t>
      </w:r>
      <w:r>
        <w:rPr>
          <w:bCs/>
          <w:color w:val="000000"/>
          <w:sz w:val="18"/>
          <w:szCs w:val="18"/>
        </w:rPr>
        <w:t>………………………………….</w:t>
      </w:r>
      <w:r w:rsidRPr="00B653D8">
        <w:rPr>
          <w:bCs/>
          <w:color w:val="000000"/>
          <w:sz w:val="18"/>
          <w:szCs w:val="18"/>
        </w:rPr>
        <w:t xml:space="preserve">…………………………………………………………………………………….. </w:t>
      </w:r>
      <w:r w:rsidRPr="00B653D8">
        <w:rPr>
          <w:b/>
          <w:bCs/>
          <w:color w:val="000000"/>
        </w:rPr>
        <w:t>zł.</w:t>
      </w:r>
    </w:p>
    <w:p w:rsidR="00F74259" w:rsidRDefault="00F74259" w:rsidP="00F74259">
      <w:pPr>
        <w:pStyle w:val="Akapitzlist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5" w:lineRule="exact"/>
        <w:ind w:left="993" w:right="139"/>
        <w:jc w:val="both"/>
        <w:rPr>
          <w:b/>
          <w:bCs/>
          <w:color w:val="000000"/>
        </w:rPr>
      </w:pPr>
    </w:p>
    <w:p w:rsidR="00F74259" w:rsidRPr="006B7B6A" w:rsidRDefault="00F74259" w:rsidP="00F74259">
      <w:pPr>
        <w:pStyle w:val="Akapitzlist"/>
        <w:widowControl w:val="0"/>
        <w:numPr>
          <w:ilvl w:val="1"/>
          <w:numId w:val="1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120" w:after="0" w:line="245" w:lineRule="exact"/>
        <w:ind w:left="992" w:right="142" w:hanging="635"/>
        <w:jc w:val="both"/>
        <w:rPr>
          <w:b/>
          <w:bCs/>
        </w:rPr>
      </w:pPr>
      <w:r w:rsidRPr="006B7B6A">
        <w:rPr>
          <w:b/>
          <w:bCs/>
        </w:rPr>
        <w:t xml:space="preserve">składniki </w:t>
      </w:r>
      <w:proofErr w:type="spellStart"/>
      <w:r w:rsidRPr="006B7B6A">
        <w:rPr>
          <w:b/>
          <w:bCs/>
        </w:rPr>
        <w:t>pozacenowe</w:t>
      </w:r>
      <w:proofErr w:type="spellEnd"/>
      <w:r w:rsidRPr="006B7B6A">
        <w:rPr>
          <w:b/>
          <w:bCs/>
        </w:rPr>
        <w:t>:</w:t>
      </w:r>
    </w:p>
    <w:p w:rsidR="00F74259" w:rsidRPr="006B7B6A" w:rsidRDefault="00F74259" w:rsidP="00F74259">
      <w:pPr>
        <w:pStyle w:val="Akapitzlist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120" w:line="245" w:lineRule="exact"/>
        <w:ind w:left="992" w:right="142"/>
        <w:jc w:val="both"/>
        <w:rPr>
          <w:b/>
          <w:bCs/>
        </w:rPr>
      </w:pPr>
    </w:p>
    <w:tbl>
      <w:tblPr>
        <w:tblW w:w="0" w:type="auto"/>
        <w:tblInd w:w="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654"/>
        <w:gridCol w:w="4133"/>
        <w:gridCol w:w="4216"/>
      </w:tblGrid>
      <w:tr w:rsidR="00F74259" w:rsidRPr="006B7B6A" w:rsidTr="0056789E">
        <w:tc>
          <w:tcPr>
            <w:tcW w:w="654" w:type="dxa"/>
            <w:shd w:val="clear" w:color="auto" w:fill="D9D9D9"/>
          </w:tcPr>
          <w:p w:rsidR="00F74259" w:rsidRPr="006B7B6A" w:rsidRDefault="00F74259" w:rsidP="0056789E">
            <w:pPr>
              <w:tabs>
                <w:tab w:val="left" w:pos="851"/>
              </w:tabs>
              <w:spacing w:before="120" w:after="120" w:line="245" w:lineRule="exact"/>
              <w:ind w:right="142"/>
              <w:jc w:val="both"/>
              <w:rPr>
                <w:rFonts w:ascii="Calibri" w:hAnsi="Calibri"/>
                <w:bCs/>
              </w:rPr>
            </w:pPr>
            <w:r w:rsidRPr="006B7B6A">
              <w:rPr>
                <w:rFonts w:ascii="Calibri" w:hAnsi="Calibri"/>
                <w:bCs/>
              </w:rPr>
              <w:t>Lp.</w:t>
            </w:r>
          </w:p>
        </w:tc>
        <w:tc>
          <w:tcPr>
            <w:tcW w:w="4133" w:type="dxa"/>
            <w:shd w:val="clear" w:color="auto" w:fill="D9D9D9"/>
          </w:tcPr>
          <w:p w:rsidR="00F74259" w:rsidRPr="006B7B6A" w:rsidRDefault="00F74259" w:rsidP="0056789E">
            <w:pPr>
              <w:tabs>
                <w:tab w:val="left" w:pos="851"/>
              </w:tabs>
              <w:spacing w:before="120" w:after="120" w:line="245" w:lineRule="exact"/>
              <w:ind w:right="142"/>
              <w:jc w:val="both"/>
              <w:rPr>
                <w:rFonts w:ascii="Calibri" w:hAnsi="Calibri"/>
                <w:bCs/>
              </w:rPr>
            </w:pPr>
            <w:r w:rsidRPr="006B7B6A">
              <w:rPr>
                <w:rFonts w:ascii="Calibri" w:hAnsi="Calibri"/>
                <w:bCs/>
              </w:rPr>
              <w:t>Element oferty</w:t>
            </w:r>
          </w:p>
        </w:tc>
        <w:tc>
          <w:tcPr>
            <w:tcW w:w="4216" w:type="dxa"/>
            <w:shd w:val="clear" w:color="auto" w:fill="D9D9D9"/>
          </w:tcPr>
          <w:p w:rsidR="00F74259" w:rsidRPr="006B7B6A" w:rsidRDefault="00F74259" w:rsidP="0056789E">
            <w:pPr>
              <w:tabs>
                <w:tab w:val="left" w:pos="851"/>
              </w:tabs>
              <w:spacing w:before="120" w:after="120" w:line="245" w:lineRule="exact"/>
              <w:ind w:right="142"/>
              <w:jc w:val="center"/>
              <w:rPr>
                <w:rFonts w:ascii="Calibri" w:hAnsi="Calibri"/>
                <w:bCs/>
              </w:rPr>
            </w:pPr>
            <w:r w:rsidRPr="006B7B6A">
              <w:rPr>
                <w:rFonts w:ascii="Calibri" w:hAnsi="Calibri"/>
                <w:bCs/>
              </w:rPr>
              <w:t>Oferowane</w:t>
            </w:r>
          </w:p>
          <w:p w:rsidR="00F74259" w:rsidRPr="006B7B6A" w:rsidRDefault="00F74259" w:rsidP="0056789E">
            <w:pPr>
              <w:tabs>
                <w:tab w:val="left" w:pos="851"/>
              </w:tabs>
              <w:spacing w:before="120" w:after="120" w:line="245" w:lineRule="exact"/>
              <w:ind w:right="142"/>
              <w:jc w:val="center"/>
              <w:rPr>
                <w:rFonts w:ascii="Calibri" w:hAnsi="Calibri"/>
                <w:bCs/>
              </w:rPr>
            </w:pPr>
            <w:r w:rsidRPr="006B7B6A">
              <w:rPr>
                <w:rFonts w:ascii="Calibri" w:hAnsi="Calibri"/>
                <w:bCs/>
              </w:rPr>
              <w:t xml:space="preserve"> (wypełnia Wykonawca)</w:t>
            </w:r>
          </w:p>
        </w:tc>
      </w:tr>
      <w:tr w:rsidR="00F74259" w:rsidRPr="006B7B6A" w:rsidTr="0056789E">
        <w:trPr>
          <w:trHeight w:val="592"/>
        </w:trPr>
        <w:tc>
          <w:tcPr>
            <w:tcW w:w="654" w:type="dxa"/>
            <w:vAlign w:val="center"/>
          </w:tcPr>
          <w:p w:rsidR="00F74259" w:rsidRPr="006B7B6A" w:rsidRDefault="00F74259" w:rsidP="0056789E">
            <w:pPr>
              <w:tabs>
                <w:tab w:val="left" w:pos="851"/>
              </w:tabs>
              <w:spacing w:before="120" w:after="120" w:line="245" w:lineRule="exact"/>
              <w:ind w:right="142"/>
              <w:rPr>
                <w:rFonts w:ascii="Calibri" w:hAnsi="Calibri"/>
                <w:bCs/>
              </w:rPr>
            </w:pPr>
            <w:r w:rsidRPr="006B7B6A">
              <w:rPr>
                <w:rFonts w:ascii="Calibri" w:hAnsi="Calibri"/>
                <w:bCs/>
              </w:rPr>
              <w:t>1</w:t>
            </w:r>
          </w:p>
        </w:tc>
        <w:tc>
          <w:tcPr>
            <w:tcW w:w="4133" w:type="dxa"/>
            <w:vAlign w:val="center"/>
          </w:tcPr>
          <w:p w:rsidR="00F74259" w:rsidRPr="006B7B6A" w:rsidRDefault="00F74259" w:rsidP="0056789E">
            <w:r w:rsidRPr="006B7B6A">
              <w:rPr>
                <w:rFonts w:ascii="Calibri" w:hAnsi="Calibri"/>
                <w:bCs/>
              </w:rPr>
              <w:t>Termin gwarancji</w:t>
            </w:r>
          </w:p>
        </w:tc>
        <w:tc>
          <w:tcPr>
            <w:tcW w:w="4216" w:type="dxa"/>
          </w:tcPr>
          <w:p w:rsidR="00F74259" w:rsidRPr="006B7B6A" w:rsidRDefault="00F74259" w:rsidP="0056789E">
            <w:pPr>
              <w:tabs>
                <w:tab w:val="left" w:pos="851"/>
              </w:tabs>
              <w:ind w:right="142"/>
              <w:jc w:val="both"/>
              <w:rPr>
                <w:rFonts w:ascii="Calibri" w:hAnsi="Calibri"/>
                <w:bCs/>
                <w:sz w:val="20"/>
              </w:rPr>
            </w:pPr>
          </w:p>
          <w:p w:rsidR="00F74259" w:rsidRPr="006B7B6A" w:rsidRDefault="00F74259" w:rsidP="0056789E">
            <w:pPr>
              <w:tabs>
                <w:tab w:val="left" w:pos="851"/>
              </w:tabs>
              <w:ind w:right="142"/>
              <w:jc w:val="center"/>
              <w:rPr>
                <w:rFonts w:ascii="Calibri" w:hAnsi="Calibri"/>
                <w:bCs/>
                <w:sz w:val="20"/>
              </w:rPr>
            </w:pPr>
            <w:r w:rsidRPr="006B7B6A">
              <w:rPr>
                <w:rFonts w:ascii="Calibri" w:hAnsi="Calibri"/>
                <w:bCs/>
                <w:sz w:val="20"/>
              </w:rPr>
              <w:t>………………………</w:t>
            </w:r>
            <w:r w:rsidRPr="006B7B6A">
              <w:rPr>
                <w:rFonts w:ascii="Calibri" w:hAnsi="Calibri"/>
                <w:bCs/>
              </w:rPr>
              <w:t xml:space="preserve"> miesięcy</w:t>
            </w:r>
          </w:p>
        </w:tc>
      </w:tr>
    </w:tbl>
    <w:p w:rsidR="00F74259" w:rsidRDefault="00F74259" w:rsidP="00F74259">
      <w:pPr>
        <w:pStyle w:val="Akapitzlist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5" w:lineRule="exact"/>
        <w:ind w:left="993" w:right="139"/>
        <w:jc w:val="both"/>
        <w:rPr>
          <w:b/>
          <w:bCs/>
          <w:color w:val="000000"/>
        </w:rPr>
      </w:pPr>
    </w:p>
    <w:p w:rsidR="00F74259" w:rsidRDefault="00F74259" w:rsidP="00F74259">
      <w:pPr>
        <w:pStyle w:val="Akapitzlist"/>
        <w:widowControl w:val="0"/>
        <w:numPr>
          <w:ilvl w:val="1"/>
          <w:numId w:val="1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5" w:lineRule="exact"/>
        <w:ind w:left="993" w:right="139" w:hanging="633"/>
        <w:jc w:val="both"/>
        <w:rPr>
          <w:b/>
          <w:bCs/>
          <w:color w:val="000000"/>
        </w:rPr>
      </w:pPr>
      <w:r w:rsidRPr="00B653D8">
        <w:rPr>
          <w:b/>
          <w:bCs/>
          <w:color w:val="000000"/>
        </w:rPr>
        <w:t>roboty stanowiące przedmiot niniejszego zamówienia wykonamy:</w:t>
      </w:r>
    </w:p>
    <w:p w:rsidR="00F74259" w:rsidRPr="00277D9D" w:rsidRDefault="00F74259" w:rsidP="00F74259">
      <w:pPr>
        <w:pStyle w:val="pkt"/>
        <w:spacing w:before="120" w:after="120"/>
        <w:ind w:left="993" w:firstLine="0"/>
        <w:rPr>
          <w:rFonts w:asciiTheme="minorHAnsi" w:hAnsiTheme="minorHAnsi"/>
          <w:b/>
          <w:szCs w:val="24"/>
        </w:rPr>
      </w:pPr>
      <w:r w:rsidRPr="00B938B2">
        <w:rPr>
          <w:rFonts w:asciiTheme="minorHAnsi" w:hAnsiTheme="minorHAnsi"/>
          <w:sz w:val="22"/>
          <w:szCs w:val="22"/>
        </w:rPr>
        <w:t xml:space="preserve">nie później niż do dnia </w:t>
      </w:r>
      <w:r>
        <w:rPr>
          <w:rFonts w:asciiTheme="minorHAnsi" w:hAnsiTheme="minorHAnsi"/>
          <w:b/>
          <w:sz w:val="22"/>
          <w:szCs w:val="22"/>
        </w:rPr>
        <w:t>30 dni od daty podpisania umowy.</w:t>
      </w:r>
    </w:p>
    <w:p w:rsidR="00F74259" w:rsidRPr="00B653D8" w:rsidRDefault="00F74259" w:rsidP="00F74259">
      <w:pPr>
        <w:pStyle w:val="Akapitzlist"/>
        <w:widowControl w:val="0"/>
        <w:numPr>
          <w:ilvl w:val="1"/>
          <w:numId w:val="1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5" w:lineRule="exact"/>
        <w:ind w:left="993" w:right="139" w:hanging="633"/>
        <w:jc w:val="both"/>
        <w:rPr>
          <w:b/>
          <w:bCs/>
          <w:color w:val="000000"/>
        </w:rPr>
      </w:pPr>
      <w:r w:rsidRPr="00B653D8">
        <w:rPr>
          <w:b/>
          <w:bCs/>
        </w:rPr>
        <w:t>warunki płatności</w:t>
      </w:r>
      <w:r w:rsidRPr="00B653D8">
        <w:rPr>
          <w:b/>
        </w:rPr>
        <w:t>:</w:t>
      </w:r>
    </w:p>
    <w:p w:rsidR="00F74259" w:rsidRDefault="00F74259" w:rsidP="00F74259">
      <w:pPr>
        <w:shd w:val="clear" w:color="auto" w:fill="FFFFFF"/>
        <w:tabs>
          <w:tab w:val="left" w:pos="993"/>
        </w:tabs>
        <w:spacing w:before="120"/>
        <w:ind w:left="993" w:right="142"/>
        <w:jc w:val="both"/>
        <w:rPr>
          <w:rFonts w:ascii="Calibri" w:hAnsi="Calibri"/>
          <w:b/>
        </w:rPr>
      </w:pPr>
      <w:r w:rsidRPr="00504AFE">
        <w:rPr>
          <w:rFonts w:ascii="Calibri" w:hAnsi="Calibri"/>
        </w:rPr>
        <w:t>do 30 dni</w:t>
      </w:r>
      <w:r w:rsidRPr="00B653D8">
        <w:rPr>
          <w:rFonts w:ascii="Calibri" w:hAnsi="Calibri"/>
        </w:rPr>
        <w:t xml:space="preserve"> od daty otrzymania faktury przez zamawiającego</w:t>
      </w:r>
      <w:r w:rsidRPr="002E5080">
        <w:rPr>
          <w:rFonts w:ascii="Calibri" w:hAnsi="Calibri"/>
          <w:b/>
        </w:rPr>
        <w:t>.</w:t>
      </w:r>
    </w:p>
    <w:p w:rsidR="009333AE" w:rsidRPr="009333AE" w:rsidRDefault="009333AE" w:rsidP="009333AE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r w:rsidRPr="009333AE">
        <w:rPr>
          <w:rFonts w:cs="Times New Roman"/>
          <w:b/>
        </w:rPr>
        <w:t>zgodnie z zał</w:t>
      </w:r>
      <w:r w:rsidRPr="009333AE">
        <w:rPr>
          <w:rFonts w:eastAsia="TimesNewRoman" w:cs="TimesNewRoman"/>
          <w:b/>
        </w:rPr>
        <w:t>ą</w:t>
      </w:r>
      <w:r w:rsidRPr="009333AE">
        <w:rPr>
          <w:rFonts w:cs="Times New Roman"/>
          <w:b/>
        </w:rPr>
        <w:t>czoną specyfikacją parametrów.</w:t>
      </w:r>
    </w:p>
    <w:p w:rsidR="00F74259" w:rsidRPr="006342AA" w:rsidRDefault="00F74259" w:rsidP="00F74259">
      <w:pPr>
        <w:pStyle w:val="Akapitzlist"/>
        <w:numPr>
          <w:ilvl w:val="0"/>
          <w:numId w:val="15"/>
        </w:numPr>
        <w:shd w:val="clear" w:color="auto" w:fill="FFFFFF"/>
        <w:tabs>
          <w:tab w:val="left" w:pos="851"/>
        </w:tabs>
        <w:spacing w:before="120" w:after="240" w:line="240" w:lineRule="auto"/>
        <w:ind w:left="357" w:right="142" w:hanging="357"/>
        <w:jc w:val="both"/>
        <w:rPr>
          <w:b/>
          <w:bCs/>
          <w:color w:val="000000"/>
        </w:rPr>
      </w:pPr>
      <w:r w:rsidRPr="00B653D8">
        <w:rPr>
          <w:b/>
          <w:bCs/>
          <w:color w:val="000000"/>
        </w:rPr>
        <w:t>OŚWIADCZENIA</w:t>
      </w:r>
    </w:p>
    <w:p w:rsidR="00F74259" w:rsidRPr="00D22DA6" w:rsidRDefault="00F74259" w:rsidP="00F74259">
      <w:pPr>
        <w:pStyle w:val="Akapitzlist"/>
        <w:numPr>
          <w:ilvl w:val="1"/>
          <w:numId w:val="15"/>
        </w:numPr>
        <w:shd w:val="clear" w:color="auto" w:fill="FFFFFF"/>
        <w:tabs>
          <w:tab w:val="left" w:pos="851"/>
        </w:tabs>
        <w:spacing w:before="240" w:after="0" w:line="240" w:lineRule="auto"/>
        <w:ind w:left="850" w:right="142" w:hanging="493"/>
        <w:jc w:val="both"/>
        <w:rPr>
          <w:b/>
          <w:bCs/>
          <w:color w:val="000000"/>
        </w:rPr>
      </w:pPr>
      <w:r w:rsidRPr="00D22DA6">
        <w:rPr>
          <w:bCs/>
          <w:color w:val="000000"/>
        </w:rPr>
        <w:t xml:space="preserve">OŚWIADCZAMY, że wolą naszą jest wykonanie zamówienia zgodnie z wymaganiami </w:t>
      </w:r>
      <w:proofErr w:type="spellStart"/>
      <w:r w:rsidRPr="00D22DA6">
        <w:rPr>
          <w:bCs/>
          <w:color w:val="000000"/>
        </w:rPr>
        <w:t>SIWZ</w:t>
      </w:r>
      <w:proofErr w:type="spellEnd"/>
      <w:r w:rsidRPr="00D22DA6">
        <w:rPr>
          <w:bCs/>
          <w:color w:val="000000"/>
        </w:rPr>
        <w:t xml:space="preserve">, a także zobowiązujemy się podpisać umowę wg wzoru załączonego do </w:t>
      </w:r>
      <w:proofErr w:type="spellStart"/>
      <w:r w:rsidRPr="00D22DA6">
        <w:rPr>
          <w:bCs/>
          <w:color w:val="000000"/>
        </w:rPr>
        <w:t>SIWZ</w:t>
      </w:r>
      <w:proofErr w:type="spellEnd"/>
      <w:r w:rsidRPr="00D22DA6">
        <w:rPr>
          <w:bCs/>
          <w:color w:val="000000"/>
        </w:rPr>
        <w:t xml:space="preserve"> i nie wnosimy do niej zastrzeżeń.</w:t>
      </w:r>
    </w:p>
    <w:p w:rsidR="00F74259" w:rsidRPr="00D22DA6" w:rsidRDefault="00F74259" w:rsidP="00F74259">
      <w:pPr>
        <w:pStyle w:val="Akapitzlist"/>
        <w:numPr>
          <w:ilvl w:val="1"/>
          <w:numId w:val="15"/>
        </w:numPr>
        <w:shd w:val="clear" w:color="auto" w:fill="FFFFFF"/>
        <w:tabs>
          <w:tab w:val="left" w:pos="851"/>
        </w:tabs>
        <w:spacing w:after="0" w:line="240" w:lineRule="auto"/>
        <w:ind w:left="850" w:right="142" w:hanging="493"/>
        <w:jc w:val="both"/>
        <w:rPr>
          <w:b/>
          <w:bCs/>
          <w:color w:val="000000"/>
        </w:rPr>
      </w:pPr>
      <w:r w:rsidRPr="00D22DA6">
        <w:rPr>
          <w:rFonts w:cs="Arial"/>
          <w:lang w:eastAsia="pl-PL"/>
        </w:rPr>
        <w:t>UWAŻAM</w:t>
      </w:r>
      <w:r>
        <w:rPr>
          <w:rFonts w:cs="Arial"/>
          <w:lang w:eastAsia="pl-PL"/>
        </w:rPr>
        <w:t>Y</w:t>
      </w:r>
      <w:r w:rsidRPr="00D22DA6">
        <w:rPr>
          <w:rFonts w:cs="Arial"/>
          <w:lang w:eastAsia="pl-PL"/>
        </w:rPr>
        <w:t xml:space="preserve"> się za związanych niniejszą ofertą przez czas wskazany w </w:t>
      </w:r>
      <w:proofErr w:type="spellStart"/>
      <w:r w:rsidRPr="00D22DA6">
        <w:rPr>
          <w:rFonts w:cs="Arial"/>
          <w:lang w:eastAsia="pl-PL"/>
        </w:rPr>
        <w:t>SIWZ</w:t>
      </w:r>
      <w:proofErr w:type="spellEnd"/>
      <w:r w:rsidRPr="00D22DA6">
        <w:rPr>
          <w:rFonts w:cs="Arial"/>
          <w:lang w:eastAsia="pl-PL"/>
        </w:rPr>
        <w:t xml:space="preserve">, tj. przez okres </w:t>
      </w:r>
      <w:r w:rsidRPr="008A0089">
        <w:rPr>
          <w:rFonts w:cs="Arial"/>
          <w:b/>
          <w:lang w:eastAsia="pl-PL"/>
        </w:rPr>
        <w:t>30 dni</w:t>
      </w:r>
      <w:r w:rsidRPr="00D22DA6">
        <w:rPr>
          <w:rFonts w:cs="Arial"/>
          <w:lang w:eastAsia="pl-PL"/>
        </w:rPr>
        <w:t xml:space="preserve"> od upływu terminu składania ofert</w:t>
      </w:r>
    </w:p>
    <w:p w:rsidR="00F74259" w:rsidRPr="00D22DA6" w:rsidRDefault="00F74259" w:rsidP="00F74259">
      <w:pPr>
        <w:pStyle w:val="Akapitzlist"/>
        <w:numPr>
          <w:ilvl w:val="1"/>
          <w:numId w:val="15"/>
        </w:numPr>
        <w:shd w:val="clear" w:color="auto" w:fill="FFFFFF"/>
        <w:tabs>
          <w:tab w:val="left" w:pos="851"/>
        </w:tabs>
        <w:spacing w:after="0" w:line="240" w:lineRule="auto"/>
        <w:ind w:left="850" w:right="142" w:hanging="493"/>
        <w:jc w:val="both"/>
        <w:rPr>
          <w:b/>
          <w:bCs/>
          <w:color w:val="000000"/>
        </w:rPr>
      </w:pPr>
      <w:r w:rsidRPr="00D22DA6">
        <w:rPr>
          <w:rFonts w:cs="Arial"/>
          <w:lang w:eastAsia="pl-PL"/>
        </w:rPr>
        <w:t xml:space="preserve">OŚWIADCZAM, że zgodnie z wymaganiami wskazanymi w </w:t>
      </w:r>
      <w:proofErr w:type="spellStart"/>
      <w:r>
        <w:rPr>
          <w:rFonts w:cs="Arial"/>
          <w:lang w:eastAsia="pl-PL"/>
        </w:rPr>
        <w:t>pkt</w:t>
      </w:r>
      <w:proofErr w:type="spellEnd"/>
      <w:r>
        <w:rPr>
          <w:rFonts w:cs="Arial"/>
          <w:lang w:eastAsia="pl-PL"/>
        </w:rPr>
        <w:t xml:space="preserve"> 6SIWZ</w:t>
      </w:r>
      <w:r w:rsidRPr="00D22DA6">
        <w:rPr>
          <w:rFonts w:cs="Arial"/>
          <w:lang w:eastAsia="pl-PL"/>
        </w:rPr>
        <w:t xml:space="preserve"> do realizacji zamówienia przy czynnościach określonych w </w:t>
      </w:r>
      <w:proofErr w:type="spellStart"/>
      <w:r w:rsidRPr="00D22DA6">
        <w:rPr>
          <w:rFonts w:cs="Arial"/>
          <w:lang w:eastAsia="pl-PL"/>
        </w:rPr>
        <w:t>SIWZ</w:t>
      </w:r>
      <w:proofErr w:type="spellEnd"/>
      <w:r w:rsidRPr="00D22DA6">
        <w:rPr>
          <w:rFonts w:cs="Arial"/>
          <w:lang w:eastAsia="pl-PL"/>
        </w:rPr>
        <w:t xml:space="preserve"> zaangażuję osoby zatrudnione na podstawie umowy o pracę w rozumieniu przepis</w:t>
      </w:r>
      <w:r>
        <w:rPr>
          <w:rFonts w:cs="Arial"/>
          <w:lang w:eastAsia="pl-PL"/>
        </w:rPr>
        <w:t>ów ustawy z dnia 26 czerwca 1974</w:t>
      </w:r>
      <w:r w:rsidRPr="00D22DA6">
        <w:rPr>
          <w:rFonts w:cs="Arial"/>
          <w:lang w:eastAsia="pl-PL"/>
        </w:rPr>
        <w:t xml:space="preserve"> r. - Kodeks pracy </w:t>
      </w:r>
    </w:p>
    <w:p w:rsidR="00F74259" w:rsidRPr="00D22DA6" w:rsidRDefault="00F74259" w:rsidP="00F74259">
      <w:pPr>
        <w:pStyle w:val="Akapitzlist"/>
        <w:numPr>
          <w:ilvl w:val="1"/>
          <w:numId w:val="15"/>
        </w:numPr>
        <w:shd w:val="clear" w:color="auto" w:fill="FFFFFF"/>
        <w:tabs>
          <w:tab w:val="left" w:pos="851"/>
        </w:tabs>
        <w:spacing w:after="0" w:line="240" w:lineRule="auto"/>
        <w:ind w:left="850" w:right="142" w:hanging="493"/>
        <w:jc w:val="both"/>
        <w:rPr>
          <w:b/>
          <w:bCs/>
          <w:color w:val="000000"/>
        </w:rPr>
      </w:pPr>
      <w:r w:rsidRPr="00D22DA6">
        <w:rPr>
          <w:rFonts w:cs="Arial"/>
          <w:lang w:eastAsia="pl-PL"/>
        </w:rPr>
        <w:t xml:space="preserve">OŚWIADCZAM, iż informacje i dokumenty zawarte na stronach </w:t>
      </w:r>
      <w:proofErr w:type="spellStart"/>
      <w:r w:rsidRPr="00D22DA6">
        <w:rPr>
          <w:rFonts w:cs="Arial"/>
          <w:lang w:eastAsia="pl-PL"/>
        </w:rPr>
        <w:t>nr</w:t>
      </w:r>
      <w:proofErr w:type="spellEnd"/>
      <w:r w:rsidRPr="00D22DA6">
        <w:rPr>
          <w:rFonts w:cs="Arial"/>
          <w:lang w:eastAsia="pl-PL"/>
        </w:rPr>
        <w:t xml:space="preserve"> od _____ do _____ </w:t>
      </w:r>
      <w:r>
        <w:rPr>
          <w:rFonts w:cs="Arial"/>
          <w:lang w:eastAsia="pl-PL"/>
        </w:rPr>
        <w:t>*</w:t>
      </w:r>
      <w:r w:rsidRPr="00D22DA6">
        <w:rPr>
          <w:rFonts w:cs="Arial"/>
          <w:lang w:eastAsia="pl-PL"/>
        </w:rPr>
        <w:t xml:space="preserve">stanowią tajemnicę przedsiębiorstwa w rozumieniu przepisów o zwalczaniu nieuczciwej konkurencji, co wykazaliśmy w załączniku </w:t>
      </w:r>
      <w:proofErr w:type="spellStart"/>
      <w:r w:rsidRPr="00D22DA6">
        <w:rPr>
          <w:rFonts w:cs="Arial"/>
          <w:lang w:eastAsia="pl-PL"/>
        </w:rPr>
        <w:t>nr</w:t>
      </w:r>
      <w:proofErr w:type="spellEnd"/>
      <w:r w:rsidRPr="00D22DA6">
        <w:rPr>
          <w:rFonts w:cs="Arial"/>
          <w:lang w:eastAsia="pl-PL"/>
        </w:rPr>
        <w:t xml:space="preserve"> _________ </w:t>
      </w:r>
      <w:r>
        <w:rPr>
          <w:rFonts w:cs="Arial"/>
          <w:lang w:eastAsia="pl-PL"/>
        </w:rPr>
        <w:t>*</w:t>
      </w:r>
      <w:r w:rsidRPr="00D22DA6">
        <w:rPr>
          <w:rFonts w:cs="Arial"/>
          <w:lang w:eastAsia="pl-PL"/>
        </w:rPr>
        <w:t xml:space="preserve">do Oferty i zastrzegamy, że nie mogą być one udostępniane. Na potwierdzenie powyższego załączamy stosowne wyjaśnienia wskazujące, iż zastrzeżone informacje stanowią tajemnicę przedsiębiorstwa z wyłączeniem informacji, o których mowa w art. 86 ust. 4 </w:t>
      </w:r>
      <w:proofErr w:type="spellStart"/>
      <w:r w:rsidRPr="00D22DA6">
        <w:rPr>
          <w:rFonts w:cs="Arial"/>
          <w:lang w:eastAsia="pl-PL"/>
        </w:rPr>
        <w:t>p.z.p</w:t>
      </w:r>
      <w:proofErr w:type="spellEnd"/>
      <w:r w:rsidRPr="00D22DA6">
        <w:rPr>
          <w:rFonts w:cs="Arial"/>
          <w:lang w:eastAsia="pl-PL"/>
        </w:rPr>
        <w:t xml:space="preserve">. </w:t>
      </w:r>
      <w:r w:rsidRPr="00D22DA6">
        <w:rPr>
          <w:rFonts w:cs="Arial"/>
          <w:lang w:eastAsia="pl-PL"/>
        </w:rPr>
        <w:tab/>
      </w:r>
    </w:p>
    <w:p w:rsidR="00F74259" w:rsidRPr="004473BF" w:rsidRDefault="00F74259" w:rsidP="00F74259">
      <w:pPr>
        <w:pStyle w:val="Akapitzlist"/>
        <w:numPr>
          <w:ilvl w:val="1"/>
          <w:numId w:val="15"/>
        </w:numPr>
        <w:shd w:val="clear" w:color="auto" w:fill="FFFFFF"/>
        <w:tabs>
          <w:tab w:val="left" w:pos="851"/>
        </w:tabs>
        <w:spacing w:after="0" w:line="240" w:lineRule="auto"/>
        <w:ind w:left="850" w:right="142" w:hanging="493"/>
        <w:jc w:val="both"/>
        <w:rPr>
          <w:b/>
          <w:bCs/>
          <w:color w:val="000000"/>
        </w:rPr>
      </w:pPr>
      <w:r w:rsidRPr="00D22DA6">
        <w:rPr>
          <w:rFonts w:cs="Arial"/>
          <w:lang w:eastAsia="pl-PL"/>
        </w:rPr>
        <w:t xml:space="preserve">OŚWIADCZAM, że wybór oferty nie będzie prowadzić do powstania u zamawiającego obowiązku podatkowego w zakresie podatku VAT. </w:t>
      </w:r>
    </w:p>
    <w:p w:rsidR="00F74259" w:rsidRPr="004473BF" w:rsidRDefault="00F74259" w:rsidP="00F74259">
      <w:pPr>
        <w:pStyle w:val="Akapitzlist"/>
        <w:numPr>
          <w:ilvl w:val="1"/>
          <w:numId w:val="15"/>
        </w:numPr>
        <w:shd w:val="clear" w:color="auto" w:fill="FFFFFF"/>
        <w:tabs>
          <w:tab w:val="left" w:pos="851"/>
        </w:tabs>
        <w:spacing w:after="0" w:line="240" w:lineRule="auto"/>
        <w:ind w:right="142"/>
        <w:jc w:val="both"/>
        <w:rPr>
          <w:b/>
          <w:bCs/>
          <w:color w:val="000000"/>
        </w:rPr>
      </w:pPr>
      <w:r w:rsidRPr="005A1611">
        <w:rPr>
          <w:rFonts w:cs="Arial"/>
          <w:color w:val="000000"/>
        </w:rPr>
        <w:t xml:space="preserve">„Oświadczam, </w:t>
      </w:r>
      <w:proofErr w:type="spellStart"/>
      <w:r w:rsidRPr="005A1611">
        <w:rPr>
          <w:rFonts w:cs="Arial"/>
          <w:color w:val="000000"/>
        </w:rPr>
        <w:t>żewypełniłem</w:t>
      </w:r>
      <w:proofErr w:type="spellEnd"/>
      <w:r w:rsidRPr="005A1611">
        <w:rPr>
          <w:rFonts w:cs="Arial"/>
          <w:color w:val="000000"/>
        </w:rPr>
        <w:t xml:space="preserve"> obowiązki informacyjne przewidziane w art. 13lubart. 14RODOwobec osób fizycznych, </w:t>
      </w:r>
      <w:r w:rsidRPr="005A1611">
        <w:rPr>
          <w:rFonts w:cs="Arial"/>
        </w:rPr>
        <w:t xml:space="preserve">od których dane osobowe bezpośrednio lub pośrednio </w:t>
      </w:r>
      <w:proofErr w:type="spellStart"/>
      <w:r w:rsidRPr="005A1611">
        <w:rPr>
          <w:rFonts w:cs="Arial"/>
        </w:rPr>
        <w:lastRenderedPageBreak/>
        <w:t>pozyskałem</w:t>
      </w:r>
      <w:r w:rsidRPr="005A1611">
        <w:rPr>
          <w:rFonts w:cs="Arial"/>
          <w:color w:val="000000"/>
        </w:rPr>
        <w:t>w</w:t>
      </w:r>
      <w:proofErr w:type="spellEnd"/>
      <w:r w:rsidRPr="005A1611">
        <w:rPr>
          <w:rFonts w:cs="Arial"/>
          <w:color w:val="000000"/>
        </w:rPr>
        <w:t xml:space="preserve"> celu ubiegania się o udzielenie zamówienia publicznego w niniejszym postępowaniu</w:t>
      </w:r>
      <w:r>
        <w:rPr>
          <w:rFonts w:cs="Arial"/>
          <w:color w:val="000000"/>
        </w:rPr>
        <w:t>**</w:t>
      </w:r>
    </w:p>
    <w:p w:rsidR="00F74259" w:rsidRPr="006723E8" w:rsidRDefault="00F74259" w:rsidP="00F74259">
      <w:pPr>
        <w:pStyle w:val="Akapitzlist"/>
        <w:numPr>
          <w:ilvl w:val="1"/>
          <w:numId w:val="15"/>
        </w:numPr>
        <w:shd w:val="clear" w:color="auto" w:fill="FFFFFF"/>
        <w:tabs>
          <w:tab w:val="left" w:pos="851"/>
        </w:tabs>
        <w:spacing w:after="0" w:line="240" w:lineRule="auto"/>
        <w:ind w:left="850" w:right="142" w:hanging="493"/>
        <w:jc w:val="both"/>
        <w:rPr>
          <w:b/>
          <w:bCs/>
          <w:color w:val="000000"/>
        </w:rPr>
      </w:pPr>
      <w:r w:rsidRPr="00D22DA6">
        <w:rPr>
          <w:rFonts w:cs="Arial"/>
          <w:lang w:eastAsia="pl-PL"/>
        </w:rPr>
        <w:t>ZAMÓWIENIE ZREALIZUJEMY samodzielnie*/przy udziale podwykonawców w następującym zakresie *:</w:t>
      </w:r>
    </w:p>
    <w:p w:rsidR="00F74259" w:rsidRDefault="00F74259" w:rsidP="00F74259">
      <w:pPr>
        <w:pStyle w:val="Akapitzlist"/>
        <w:shd w:val="clear" w:color="auto" w:fill="FFFFFF"/>
        <w:tabs>
          <w:tab w:val="left" w:pos="993"/>
        </w:tabs>
        <w:spacing w:before="120" w:line="245" w:lineRule="exact"/>
        <w:ind w:left="792" w:right="142"/>
        <w:jc w:val="both"/>
        <w:rPr>
          <w:b/>
          <w:bCs/>
          <w:color w:val="000000"/>
        </w:rPr>
      </w:pPr>
    </w:p>
    <w:p w:rsidR="00F74259" w:rsidRDefault="00F74259" w:rsidP="00F74259">
      <w:pPr>
        <w:pStyle w:val="Akapitzlist"/>
        <w:shd w:val="clear" w:color="auto" w:fill="FFFFFF"/>
        <w:tabs>
          <w:tab w:val="left" w:pos="993"/>
        </w:tabs>
        <w:spacing w:before="120" w:line="245" w:lineRule="exact"/>
        <w:ind w:left="792" w:right="142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NR KONTA BANKOWEGO WYKONAWCY: </w:t>
      </w:r>
      <w:r w:rsidRPr="00517632">
        <w:rPr>
          <w:bCs/>
          <w:color w:val="000000"/>
          <w:sz w:val="20"/>
          <w:szCs w:val="20"/>
        </w:rPr>
        <w:t>…………………………………</w:t>
      </w:r>
      <w:r>
        <w:rPr>
          <w:bCs/>
          <w:color w:val="000000"/>
          <w:sz w:val="20"/>
          <w:szCs w:val="20"/>
        </w:rPr>
        <w:t>………..</w:t>
      </w:r>
      <w:r w:rsidRPr="00517632">
        <w:rPr>
          <w:bCs/>
          <w:color w:val="000000"/>
          <w:sz w:val="20"/>
          <w:szCs w:val="20"/>
        </w:rPr>
        <w:t>………………………………………</w:t>
      </w:r>
    </w:p>
    <w:p w:rsidR="00F74259" w:rsidRPr="006342AA" w:rsidRDefault="00F74259" w:rsidP="00F74259">
      <w:pPr>
        <w:pStyle w:val="Akapitzlist"/>
        <w:shd w:val="clear" w:color="auto" w:fill="FFFFFF"/>
        <w:tabs>
          <w:tab w:val="left" w:pos="993"/>
        </w:tabs>
        <w:spacing w:before="120" w:line="245" w:lineRule="exact"/>
        <w:ind w:left="792" w:right="142"/>
        <w:jc w:val="both"/>
        <w:rPr>
          <w:b/>
          <w:bCs/>
          <w:color w:val="000000"/>
        </w:rPr>
      </w:pPr>
    </w:p>
    <w:tbl>
      <w:tblPr>
        <w:tblW w:w="0" w:type="auto"/>
        <w:tblInd w:w="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529"/>
        <w:gridCol w:w="3880"/>
        <w:gridCol w:w="3885"/>
      </w:tblGrid>
      <w:tr w:rsidR="00F74259" w:rsidRPr="006E12B3" w:rsidTr="0056789E">
        <w:tc>
          <w:tcPr>
            <w:tcW w:w="534" w:type="dxa"/>
            <w:shd w:val="clear" w:color="auto" w:fill="D9D9D9"/>
            <w:vAlign w:val="center"/>
          </w:tcPr>
          <w:p w:rsidR="00F74259" w:rsidRPr="006E12B3" w:rsidRDefault="00F74259" w:rsidP="0056789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120" w:line="252" w:lineRule="exact"/>
              <w:jc w:val="center"/>
              <w:rPr>
                <w:rFonts w:ascii="Calibri" w:hAnsi="Calibri"/>
                <w:color w:val="000000"/>
              </w:rPr>
            </w:pPr>
            <w:r w:rsidRPr="006E12B3">
              <w:rPr>
                <w:rFonts w:ascii="Calibri" w:hAnsi="Calibri"/>
                <w:color w:val="000000"/>
              </w:rPr>
              <w:t>Lp.</w:t>
            </w:r>
          </w:p>
        </w:tc>
        <w:tc>
          <w:tcPr>
            <w:tcW w:w="4111" w:type="dxa"/>
            <w:shd w:val="clear" w:color="auto" w:fill="D9D9D9"/>
            <w:vAlign w:val="center"/>
          </w:tcPr>
          <w:p w:rsidR="00F74259" w:rsidRPr="006E12B3" w:rsidRDefault="00F74259" w:rsidP="0056789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52" w:lineRule="exact"/>
              <w:jc w:val="center"/>
              <w:rPr>
                <w:rFonts w:ascii="Calibri" w:hAnsi="Calibri"/>
                <w:color w:val="000000"/>
              </w:rPr>
            </w:pPr>
            <w:r w:rsidRPr="006E12B3">
              <w:rPr>
                <w:rFonts w:ascii="Calibri" w:hAnsi="Calibri"/>
                <w:color w:val="000000"/>
              </w:rPr>
              <w:t xml:space="preserve">Zakres robót </w:t>
            </w:r>
            <w:r>
              <w:rPr>
                <w:rFonts w:ascii="Calibri" w:hAnsi="Calibri"/>
                <w:color w:val="000000"/>
              </w:rPr>
              <w:t>podwykonawcy</w:t>
            </w:r>
          </w:p>
          <w:p w:rsidR="00F74259" w:rsidRPr="006E12B3" w:rsidRDefault="00F74259" w:rsidP="0056789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120" w:line="252" w:lineRule="exact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110" w:type="dxa"/>
            <w:shd w:val="clear" w:color="auto" w:fill="D9D9D9"/>
            <w:vAlign w:val="center"/>
          </w:tcPr>
          <w:p w:rsidR="00F74259" w:rsidRPr="006E12B3" w:rsidRDefault="00F74259" w:rsidP="0056789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120" w:line="252" w:lineRule="exact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Jeżeli jest to wiadome należy podać dane proponowanych wykonawców</w:t>
            </w:r>
          </w:p>
        </w:tc>
      </w:tr>
      <w:tr w:rsidR="00F74259" w:rsidRPr="006E12B3" w:rsidTr="0056789E">
        <w:tc>
          <w:tcPr>
            <w:tcW w:w="534" w:type="dxa"/>
          </w:tcPr>
          <w:p w:rsidR="00F74259" w:rsidRPr="006E12B3" w:rsidRDefault="00F74259" w:rsidP="0056789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120" w:line="252" w:lineRule="exact"/>
              <w:jc w:val="both"/>
              <w:rPr>
                <w:rFonts w:ascii="Calibri" w:hAnsi="Calibri"/>
                <w:color w:val="000000"/>
                <w:spacing w:val="-23"/>
              </w:rPr>
            </w:pPr>
          </w:p>
        </w:tc>
        <w:tc>
          <w:tcPr>
            <w:tcW w:w="4111" w:type="dxa"/>
          </w:tcPr>
          <w:p w:rsidR="00F74259" w:rsidRDefault="00F74259" w:rsidP="0056789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120" w:line="252" w:lineRule="exact"/>
              <w:jc w:val="both"/>
              <w:rPr>
                <w:rFonts w:ascii="Calibri" w:hAnsi="Calibri"/>
                <w:color w:val="000000"/>
                <w:spacing w:val="-23"/>
              </w:rPr>
            </w:pPr>
          </w:p>
          <w:p w:rsidR="00F74259" w:rsidRPr="006E12B3" w:rsidRDefault="00F74259" w:rsidP="0056789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120" w:line="252" w:lineRule="exact"/>
              <w:jc w:val="both"/>
              <w:rPr>
                <w:rFonts w:ascii="Calibri" w:hAnsi="Calibri"/>
                <w:color w:val="000000"/>
                <w:spacing w:val="-23"/>
              </w:rPr>
            </w:pPr>
          </w:p>
        </w:tc>
        <w:tc>
          <w:tcPr>
            <w:tcW w:w="4110" w:type="dxa"/>
          </w:tcPr>
          <w:p w:rsidR="00F74259" w:rsidRPr="006E12B3" w:rsidRDefault="00F74259" w:rsidP="0056789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120" w:line="252" w:lineRule="exact"/>
              <w:jc w:val="both"/>
              <w:rPr>
                <w:rFonts w:ascii="Calibri" w:hAnsi="Calibri"/>
                <w:color w:val="000000"/>
                <w:spacing w:val="-23"/>
              </w:rPr>
            </w:pPr>
          </w:p>
        </w:tc>
      </w:tr>
    </w:tbl>
    <w:p w:rsidR="00F74259" w:rsidRPr="00BE08B7" w:rsidRDefault="00F74259" w:rsidP="00F74259">
      <w:pPr>
        <w:jc w:val="both"/>
        <w:rPr>
          <w:rFonts w:ascii="Calibri" w:hAnsi="Calibri"/>
        </w:rPr>
      </w:pPr>
    </w:p>
    <w:p w:rsidR="00F74259" w:rsidRPr="00280462" w:rsidRDefault="00F74259" w:rsidP="00F74259">
      <w:pPr>
        <w:jc w:val="both"/>
        <w:rPr>
          <w:rFonts w:ascii="Calibri" w:hAnsi="Calibri"/>
          <w:b/>
        </w:rPr>
      </w:pPr>
    </w:p>
    <w:p w:rsidR="00F74259" w:rsidRPr="00280462" w:rsidRDefault="00F74259" w:rsidP="00F74259">
      <w:pPr>
        <w:jc w:val="both"/>
        <w:rPr>
          <w:rFonts w:ascii="Calibri" w:hAnsi="Calibri"/>
          <w:b/>
        </w:rPr>
      </w:pPr>
      <w:r w:rsidRPr="00280462">
        <w:rPr>
          <w:rFonts w:ascii="Calibri" w:hAnsi="Calibri"/>
          <w:b/>
        </w:rPr>
        <w:t>Załącznikami do niniejszej oferty są:</w:t>
      </w:r>
    </w:p>
    <w:p w:rsidR="00F74259" w:rsidRPr="00280462" w:rsidRDefault="00F74259" w:rsidP="00F74259">
      <w:pPr>
        <w:jc w:val="both"/>
        <w:rPr>
          <w:rFonts w:ascii="Calibri" w:hAnsi="Calibri"/>
          <w:i/>
          <w:sz w:val="18"/>
          <w:szCs w:val="18"/>
        </w:rPr>
      </w:pPr>
      <w:r w:rsidRPr="00280462">
        <w:rPr>
          <w:rFonts w:ascii="Calibri" w:hAnsi="Calibri"/>
          <w:i/>
          <w:sz w:val="18"/>
          <w:szCs w:val="18"/>
        </w:rPr>
        <w:t>(Należy wymienić wszystkie dokumenty składające się na ofertę)</w:t>
      </w:r>
    </w:p>
    <w:p w:rsidR="00F74259" w:rsidRPr="00280462" w:rsidRDefault="00F74259" w:rsidP="00F74259">
      <w:pPr>
        <w:jc w:val="both"/>
        <w:rPr>
          <w:rFonts w:ascii="Calibri" w:hAnsi="Calibri"/>
          <w:i/>
        </w:rPr>
      </w:pPr>
    </w:p>
    <w:p w:rsidR="00F74259" w:rsidRPr="00280462" w:rsidRDefault="00F74259" w:rsidP="00F74259">
      <w:pPr>
        <w:numPr>
          <w:ilvl w:val="0"/>
          <w:numId w:val="16"/>
        </w:numPr>
        <w:spacing w:after="0" w:line="480" w:lineRule="auto"/>
        <w:jc w:val="both"/>
        <w:rPr>
          <w:rFonts w:ascii="Calibri" w:hAnsi="Calibri"/>
          <w:sz w:val="20"/>
        </w:rPr>
      </w:pPr>
      <w:r w:rsidRPr="00280462">
        <w:rPr>
          <w:rFonts w:ascii="Calibri" w:hAnsi="Calibri"/>
          <w:sz w:val="20"/>
        </w:rPr>
        <w:t>…………………………………………………..………………………….</w:t>
      </w:r>
    </w:p>
    <w:p w:rsidR="00F74259" w:rsidRPr="00280462" w:rsidRDefault="00F74259" w:rsidP="00F74259">
      <w:pPr>
        <w:numPr>
          <w:ilvl w:val="0"/>
          <w:numId w:val="16"/>
        </w:numPr>
        <w:spacing w:after="0" w:line="480" w:lineRule="auto"/>
        <w:ind w:left="357" w:hanging="357"/>
        <w:jc w:val="both"/>
        <w:rPr>
          <w:rFonts w:ascii="Calibri" w:hAnsi="Calibri"/>
          <w:sz w:val="20"/>
        </w:rPr>
      </w:pPr>
      <w:r w:rsidRPr="00280462">
        <w:rPr>
          <w:rFonts w:ascii="Calibri" w:hAnsi="Calibri"/>
          <w:sz w:val="20"/>
        </w:rPr>
        <w:t>………………………………………………………..…………………….</w:t>
      </w:r>
    </w:p>
    <w:p w:rsidR="00F74259" w:rsidRPr="00280462" w:rsidRDefault="00F74259" w:rsidP="00F74259">
      <w:pPr>
        <w:numPr>
          <w:ilvl w:val="0"/>
          <w:numId w:val="16"/>
        </w:numPr>
        <w:spacing w:after="0" w:line="480" w:lineRule="auto"/>
        <w:ind w:left="357" w:hanging="357"/>
        <w:jc w:val="both"/>
        <w:rPr>
          <w:rFonts w:ascii="Calibri" w:hAnsi="Calibri"/>
          <w:sz w:val="20"/>
        </w:rPr>
      </w:pPr>
      <w:r w:rsidRPr="00280462">
        <w:rPr>
          <w:rFonts w:ascii="Calibri" w:hAnsi="Calibri"/>
          <w:sz w:val="20"/>
        </w:rPr>
        <w:t>…………………………………………………..………………………….</w:t>
      </w:r>
    </w:p>
    <w:p w:rsidR="00F74259" w:rsidRPr="00280462" w:rsidRDefault="00F74259" w:rsidP="00F74259">
      <w:pPr>
        <w:numPr>
          <w:ilvl w:val="0"/>
          <w:numId w:val="16"/>
        </w:numPr>
        <w:spacing w:after="0" w:line="480" w:lineRule="auto"/>
        <w:ind w:left="357" w:hanging="357"/>
        <w:jc w:val="both"/>
        <w:rPr>
          <w:rFonts w:ascii="Calibri" w:hAnsi="Calibri"/>
          <w:sz w:val="20"/>
        </w:rPr>
      </w:pPr>
      <w:r w:rsidRPr="00280462">
        <w:rPr>
          <w:rFonts w:ascii="Calibri" w:hAnsi="Calibri"/>
          <w:sz w:val="20"/>
        </w:rPr>
        <w:t>…………………………………………………..………………………….</w:t>
      </w:r>
    </w:p>
    <w:p w:rsidR="00F74259" w:rsidRPr="00280462" w:rsidRDefault="00F74259" w:rsidP="00F74259">
      <w:pPr>
        <w:numPr>
          <w:ilvl w:val="0"/>
          <w:numId w:val="16"/>
        </w:numPr>
        <w:spacing w:after="0" w:line="480" w:lineRule="auto"/>
        <w:ind w:left="357" w:hanging="357"/>
        <w:jc w:val="both"/>
        <w:rPr>
          <w:rFonts w:ascii="Calibri" w:hAnsi="Calibri"/>
          <w:sz w:val="20"/>
        </w:rPr>
      </w:pPr>
      <w:r w:rsidRPr="00280462">
        <w:rPr>
          <w:rFonts w:ascii="Calibri" w:hAnsi="Calibri"/>
          <w:sz w:val="20"/>
        </w:rPr>
        <w:t>…………………………………………………..………………………….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930"/>
        <w:gridCol w:w="4680"/>
      </w:tblGrid>
      <w:tr w:rsidR="00F74259" w:rsidRPr="00280462" w:rsidTr="0056789E">
        <w:trPr>
          <w:jc w:val="center"/>
        </w:trPr>
        <w:tc>
          <w:tcPr>
            <w:tcW w:w="4930" w:type="dxa"/>
          </w:tcPr>
          <w:p w:rsidR="00F74259" w:rsidRPr="00280462" w:rsidRDefault="00F74259" w:rsidP="0056789E">
            <w:pPr>
              <w:pStyle w:val="Tekstpodstawowy3"/>
              <w:rPr>
                <w:rFonts w:ascii="Calibri" w:hAnsi="Calibri"/>
                <w:b/>
                <w:sz w:val="22"/>
              </w:rPr>
            </w:pPr>
            <w:r w:rsidRPr="00280462">
              <w:rPr>
                <w:rFonts w:ascii="Calibri" w:hAnsi="Calibri"/>
                <w:b/>
                <w:sz w:val="22"/>
              </w:rPr>
              <w:t xml:space="preserve">Dnia </w:t>
            </w:r>
            <w:r w:rsidRPr="00280462">
              <w:rPr>
                <w:rFonts w:ascii="Calibri" w:hAnsi="Calibri"/>
                <w:sz w:val="18"/>
                <w:szCs w:val="18"/>
              </w:rPr>
              <w:t>.......................................................................................</w:t>
            </w:r>
          </w:p>
        </w:tc>
        <w:tc>
          <w:tcPr>
            <w:tcW w:w="4680" w:type="dxa"/>
          </w:tcPr>
          <w:p w:rsidR="00F74259" w:rsidRPr="00280462" w:rsidRDefault="00F74259" w:rsidP="0056789E">
            <w:pPr>
              <w:pStyle w:val="Tekstpodstawowy3"/>
              <w:rPr>
                <w:rFonts w:ascii="Calibri" w:hAnsi="Calibri"/>
                <w:b/>
                <w:spacing w:val="40"/>
              </w:rPr>
            </w:pPr>
          </w:p>
          <w:p w:rsidR="00F74259" w:rsidRPr="00280462" w:rsidRDefault="00F74259" w:rsidP="0056789E">
            <w:pPr>
              <w:pStyle w:val="Tekstpodstawowy3"/>
              <w:rPr>
                <w:rFonts w:ascii="Calibri" w:hAnsi="Calibri"/>
                <w:sz w:val="18"/>
                <w:szCs w:val="18"/>
              </w:rPr>
            </w:pPr>
            <w:r w:rsidRPr="00280462">
              <w:rPr>
                <w:rFonts w:ascii="Calibri" w:hAnsi="Calibri"/>
                <w:sz w:val="18"/>
                <w:szCs w:val="18"/>
              </w:rPr>
              <w:t>...........................................................................................</w:t>
            </w:r>
          </w:p>
          <w:p w:rsidR="00F74259" w:rsidRPr="00280462" w:rsidRDefault="00F74259" w:rsidP="0056789E">
            <w:pPr>
              <w:pStyle w:val="Tekstpodstawowy3"/>
              <w:ind w:left="516"/>
              <w:rPr>
                <w:rFonts w:ascii="Calibri" w:hAnsi="Calibri"/>
                <w:spacing w:val="40"/>
                <w:sz w:val="18"/>
                <w:szCs w:val="18"/>
              </w:rPr>
            </w:pPr>
            <w:r w:rsidRPr="00280462">
              <w:rPr>
                <w:rFonts w:ascii="Calibri" w:hAnsi="Calibri"/>
                <w:spacing w:val="40"/>
                <w:sz w:val="18"/>
                <w:szCs w:val="18"/>
              </w:rPr>
              <w:t>(podpis osoby uprawnionej)</w:t>
            </w:r>
          </w:p>
        </w:tc>
      </w:tr>
    </w:tbl>
    <w:p w:rsidR="00F74259" w:rsidRDefault="00F74259" w:rsidP="00F74259">
      <w:pPr>
        <w:pStyle w:val="Nagwek"/>
        <w:tabs>
          <w:tab w:val="clear" w:pos="4536"/>
          <w:tab w:val="clear" w:pos="9072"/>
        </w:tabs>
        <w:spacing w:before="120" w:after="120"/>
        <w:outlineLvl w:val="0"/>
        <w:rPr>
          <w:rFonts w:ascii="Calibri" w:hAnsi="Calibri"/>
          <w:b/>
          <w:bCs/>
          <w:sz w:val="22"/>
          <w:szCs w:val="22"/>
        </w:rPr>
      </w:pPr>
    </w:p>
    <w:p w:rsidR="00F74259" w:rsidRDefault="00F74259" w:rsidP="00F74259">
      <w:pPr>
        <w:pStyle w:val="Nagwek"/>
        <w:tabs>
          <w:tab w:val="clear" w:pos="4536"/>
          <w:tab w:val="clear" w:pos="9072"/>
        </w:tabs>
        <w:spacing w:before="120" w:after="120"/>
        <w:outlineLvl w:val="0"/>
        <w:rPr>
          <w:rFonts w:ascii="Calibri" w:hAnsi="Calibri"/>
          <w:b/>
          <w:bCs/>
          <w:sz w:val="22"/>
          <w:szCs w:val="22"/>
        </w:rPr>
      </w:pPr>
    </w:p>
    <w:p w:rsidR="00F74259" w:rsidRPr="00F017EA" w:rsidRDefault="00F74259" w:rsidP="00F74259">
      <w:pPr>
        <w:pStyle w:val="Nagwek"/>
        <w:tabs>
          <w:tab w:val="clear" w:pos="4536"/>
          <w:tab w:val="clear" w:pos="9072"/>
        </w:tabs>
        <w:outlineLvl w:val="0"/>
        <w:rPr>
          <w:rFonts w:ascii="Calibri" w:hAnsi="Calibri"/>
          <w:bCs/>
          <w:sz w:val="20"/>
        </w:rPr>
      </w:pPr>
      <w:r w:rsidRPr="00F017EA">
        <w:rPr>
          <w:rFonts w:ascii="Calibri" w:hAnsi="Calibri"/>
          <w:bCs/>
          <w:sz w:val="20"/>
        </w:rPr>
        <w:t>*Niepotrzebne skreślić</w:t>
      </w:r>
    </w:p>
    <w:p w:rsidR="00F74259" w:rsidRPr="00F017EA" w:rsidRDefault="00F74259" w:rsidP="00F74259">
      <w:pPr>
        <w:pStyle w:val="NormalnyWeb"/>
        <w:spacing w:before="0" w:after="0"/>
        <w:ind w:left="284" w:hanging="284"/>
        <w:rPr>
          <w:rFonts w:asciiTheme="minorHAnsi" w:hAnsiTheme="minorHAnsi" w:cs="Arial"/>
        </w:rPr>
      </w:pPr>
      <w:r>
        <w:rPr>
          <w:rFonts w:asciiTheme="minorHAnsi" w:hAnsiTheme="minorHAnsi" w:cs="Arial"/>
          <w:color w:val="000000"/>
        </w:rPr>
        <w:t xml:space="preserve">** </w:t>
      </w:r>
      <w:r w:rsidRPr="001D5FE5">
        <w:rPr>
          <w:rFonts w:asciiTheme="minorHAnsi" w:hAnsiTheme="minorHAnsi" w:cs="Arial"/>
          <w:color w:val="000000"/>
        </w:rPr>
        <w:t xml:space="preserve">W przypadku gdy wykonawca </w:t>
      </w:r>
      <w:r w:rsidRPr="001D5FE5">
        <w:rPr>
          <w:rFonts w:asciiTheme="minorHAnsi" w:hAnsiTheme="minorHAnsi" w:cs="Arial"/>
        </w:rPr>
        <w:t xml:space="preserve">nie przekazuje danych osobowych innych niż bezpośrednio jego dotyczących lub zachodzi wyłączenie stosowania obowiązku informacyjnego, stosownie do art. 13 ust. 4 lub art. 14 ust. 5 </w:t>
      </w:r>
      <w:proofErr w:type="spellStart"/>
      <w:r w:rsidRPr="001D5FE5">
        <w:rPr>
          <w:rFonts w:asciiTheme="minorHAnsi" w:hAnsiTheme="minorHAnsi" w:cs="Arial"/>
        </w:rPr>
        <w:t>RODO</w:t>
      </w:r>
      <w:proofErr w:type="spellEnd"/>
      <w:r w:rsidRPr="001D5FE5">
        <w:rPr>
          <w:rFonts w:asciiTheme="minorHAnsi" w:hAnsiTheme="minorHAnsi" w:cs="Arial"/>
        </w:rPr>
        <w:t xml:space="preserve"> treści oświadczenia wykonawca nie składa (usunięcie treści oświadcz</w:t>
      </w:r>
      <w:r>
        <w:rPr>
          <w:rFonts w:asciiTheme="minorHAnsi" w:hAnsiTheme="minorHAnsi" w:cs="Arial"/>
        </w:rPr>
        <w:t>enia np. przez jego wykreślenie</w:t>
      </w:r>
    </w:p>
    <w:p w:rsidR="00F74259" w:rsidRDefault="00F74259" w:rsidP="00F74259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eastAsia="Arial Unicode MS" w:hAnsiTheme="minorHAnsi" w:cs="Arial"/>
          <w:b/>
          <w:sz w:val="22"/>
          <w:szCs w:val="22"/>
        </w:rPr>
      </w:pPr>
    </w:p>
    <w:p w:rsidR="00F74259" w:rsidRDefault="00F74259" w:rsidP="0051247C">
      <w:pPr>
        <w:spacing w:after="0" w:line="240" w:lineRule="auto"/>
        <w:rPr>
          <w:b/>
        </w:rPr>
      </w:pPr>
    </w:p>
    <w:p w:rsidR="009333AE" w:rsidRDefault="009333AE" w:rsidP="0051247C">
      <w:pPr>
        <w:spacing w:after="0" w:line="240" w:lineRule="auto"/>
        <w:rPr>
          <w:b/>
        </w:rPr>
      </w:pPr>
    </w:p>
    <w:p w:rsidR="009333AE" w:rsidRDefault="009333AE" w:rsidP="0051247C">
      <w:pPr>
        <w:spacing w:after="0" w:line="240" w:lineRule="auto"/>
        <w:rPr>
          <w:b/>
        </w:rPr>
      </w:pPr>
    </w:p>
    <w:p w:rsidR="009333AE" w:rsidRDefault="009333AE" w:rsidP="0051247C">
      <w:pPr>
        <w:spacing w:after="0" w:line="240" w:lineRule="auto"/>
        <w:rPr>
          <w:b/>
        </w:rPr>
      </w:pPr>
    </w:p>
    <w:p w:rsidR="009333AE" w:rsidRDefault="009333AE" w:rsidP="0051247C">
      <w:pPr>
        <w:spacing w:after="0" w:line="240" w:lineRule="auto"/>
        <w:rPr>
          <w:b/>
        </w:rPr>
      </w:pPr>
    </w:p>
    <w:p w:rsidR="009333AE" w:rsidRDefault="009333AE" w:rsidP="0051247C">
      <w:pPr>
        <w:spacing w:after="0" w:line="240" w:lineRule="auto"/>
        <w:rPr>
          <w:b/>
        </w:rPr>
      </w:pPr>
    </w:p>
    <w:p w:rsidR="009333AE" w:rsidRDefault="009333AE" w:rsidP="0051247C">
      <w:pPr>
        <w:spacing w:after="0" w:line="240" w:lineRule="auto"/>
        <w:rPr>
          <w:b/>
        </w:rPr>
      </w:pPr>
    </w:p>
    <w:p w:rsidR="009333AE" w:rsidRDefault="009333AE" w:rsidP="0051247C">
      <w:pPr>
        <w:spacing w:after="0" w:line="240" w:lineRule="auto"/>
        <w:rPr>
          <w:b/>
        </w:rPr>
      </w:pPr>
    </w:p>
    <w:p w:rsidR="009333AE" w:rsidRDefault="009333AE" w:rsidP="0051247C">
      <w:pPr>
        <w:spacing w:after="0" w:line="240" w:lineRule="auto"/>
        <w:rPr>
          <w:b/>
        </w:rPr>
      </w:pPr>
    </w:p>
    <w:p w:rsidR="009333AE" w:rsidRDefault="009333AE" w:rsidP="0051247C">
      <w:pPr>
        <w:spacing w:after="0" w:line="240" w:lineRule="auto"/>
        <w:rPr>
          <w:b/>
        </w:rPr>
        <w:sectPr w:rsidR="009333AE" w:rsidSect="00F74259">
          <w:pgSz w:w="11906" w:h="16838"/>
          <w:pgMar w:top="1276" w:right="1418" w:bottom="851" w:left="1418" w:header="709" w:footer="709" w:gutter="0"/>
          <w:cols w:space="708"/>
          <w:docGrid w:linePitch="360"/>
        </w:sectPr>
      </w:pPr>
    </w:p>
    <w:p w:rsidR="009333AE" w:rsidRDefault="009333AE" w:rsidP="0051247C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lastRenderedPageBreak/>
        <w:t>SPECYFIKACJA</w:t>
      </w:r>
      <w:r w:rsidR="002F66E0">
        <w:rPr>
          <w:rFonts w:cs="Times New Roman"/>
          <w:b/>
        </w:rPr>
        <w:t xml:space="preserve"> TECHNICZNA</w:t>
      </w:r>
    </w:p>
    <w:p w:rsidR="006005BC" w:rsidRPr="003B1B30" w:rsidRDefault="009333AE" w:rsidP="006005BC">
      <w:pPr>
        <w:spacing w:after="0" w:line="240" w:lineRule="auto"/>
        <w:rPr>
          <w:rFonts w:ascii="Calibri" w:hAnsi="Calibri"/>
          <w:b/>
          <w:bCs/>
          <w:color w:val="000000"/>
          <w:spacing w:val="1"/>
        </w:rPr>
      </w:pPr>
      <w:r>
        <w:rPr>
          <w:b/>
        </w:rPr>
        <w:t xml:space="preserve">Załącznik do oferty </w:t>
      </w:r>
      <w:r w:rsidR="006005BC">
        <w:rPr>
          <w:rFonts w:ascii="Calibri" w:hAnsi="Calibri"/>
          <w:b/>
          <w:bCs/>
          <w:color w:val="000000"/>
          <w:spacing w:val="1"/>
        </w:rPr>
        <w:t>Część 2 Nazwa: Dostawa sprzętu komputerowego dotyczącego realizacji projektu grantowego pn. Zdalna Szkoła+ w ramach Ogólnopolskiej Sieci Edukacyjnej</w:t>
      </w:r>
    </w:p>
    <w:p w:rsidR="003D6E1E" w:rsidRPr="00F30371" w:rsidRDefault="006005BC" w:rsidP="0051247C">
      <w:pPr>
        <w:spacing w:after="0" w:line="240" w:lineRule="auto"/>
        <w:rPr>
          <w:b/>
        </w:rPr>
      </w:pPr>
      <w:r>
        <w:rPr>
          <w:b/>
        </w:rPr>
        <w:t>Laptopy</w:t>
      </w:r>
      <w:r w:rsidR="003D6E1E" w:rsidRPr="00B66C6F">
        <w:rPr>
          <w:b/>
        </w:rPr>
        <w:t xml:space="preserve"> </w:t>
      </w:r>
      <w:r w:rsidR="003D6E1E" w:rsidRPr="00F30371">
        <w:rPr>
          <w:b/>
        </w:rPr>
        <w:t xml:space="preserve"> – ilość </w:t>
      </w:r>
      <w:r>
        <w:rPr>
          <w:b/>
        </w:rPr>
        <w:t>45</w:t>
      </w:r>
      <w:r w:rsidR="003D6E1E" w:rsidRPr="00F30371">
        <w:rPr>
          <w:b/>
        </w:rPr>
        <w:t xml:space="preserve"> szt.</w:t>
      </w:r>
    </w:p>
    <w:p w:rsidR="003D6E1E" w:rsidRPr="00F30371" w:rsidRDefault="003D6E1E" w:rsidP="0051247C">
      <w:pPr>
        <w:spacing w:after="0" w:line="240" w:lineRule="auto"/>
        <w:jc w:val="center"/>
      </w:pPr>
      <w:r w:rsidRPr="00F30371">
        <w:t>…………………………………………………….……………………………………………………………………..</w:t>
      </w:r>
    </w:p>
    <w:p w:rsidR="003D6E1E" w:rsidRPr="0051247C" w:rsidRDefault="003D6E1E" w:rsidP="0051247C">
      <w:pPr>
        <w:spacing w:after="0" w:line="240" w:lineRule="auto"/>
        <w:jc w:val="center"/>
        <w:rPr>
          <w:i/>
          <w:sz w:val="20"/>
          <w:szCs w:val="20"/>
        </w:rPr>
      </w:pPr>
      <w:r w:rsidRPr="0051247C">
        <w:rPr>
          <w:i/>
          <w:sz w:val="20"/>
          <w:szCs w:val="20"/>
        </w:rPr>
        <w:t>(typ, model, nazwa producenta)</w:t>
      </w:r>
    </w:p>
    <w:tbl>
      <w:tblPr>
        <w:tblpPr w:leftFromText="141" w:rightFromText="141" w:vertAnchor="text" w:horzAnchor="margin" w:tblpY="391"/>
        <w:tblW w:w="15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689"/>
        <w:gridCol w:w="2952"/>
        <w:gridCol w:w="5832"/>
        <w:gridCol w:w="5832"/>
      </w:tblGrid>
      <w:tr w:rsidR="003D6E1E" w:rsidRPr="0051247C" w:rsidTr="0051247C">
        <w:tc>
          <w:tcPr>
            <w:tcW w:w="689" w:type="dxa"/>
            <w:shd w:val="pct10" w:color="auto" w:fill="auto"/>
            <w:vAlign w:val="center"/>
          </w:tcPr>
          <w:p w:rsidR="003D6E1E" w:rsidRPr="0051247C" w:rsidRDefault="003D6E1E" w:rsidP="003D6E1E">
            <w:pPr>
              <w:pStyle w:val="Nagwek1"/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i w:val="0"/>
                <w:iCs w:val="0"/>
                <w:sz w:val="20"/>
                <w:szCs w:val="20"/>
              </w:rPr>
            </w:pPr>
            <w:r w:rsidRPr="0051247C">
              <w:rPr>
                <w:rFonts w:asciiTheme="minorHAnsi" w:hAnsiTheme="minorHAnsi" w:cs="Calibri"/>
                <w:b/>
                <w:bCs/>
                <w:i w:val="0"/>
                <w:iCs w:val="0"/>
                <w:sz w:val="20"/>
                <w:szCs w:val="20"/>
              </w:rPr>
              <w:t>Lp.</w:t>
            </w:r>
          </w:p>
        </w:tc>
        <w:tc>
          <w:tcPr>
            <w:tcW w:w="2952" w:type="dxa"/>
            <w:shd w:val="pct10" w:color="auto" w:fill="auto"/>
            <w:vAlign w:val="center"/>
          </w:tcPr>
          <w:p w:rsidR="003D6E1E" w:rsidRPr="0051247C" w:rsidRDefault="003D6E1E" w:rsidP="003D6E1E">
            <w:pPr>
              <w:pStyle w:val="Nagwek1"/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i w:val="0"/>
                <w:iCs w:val="0"/>
                <w:sz w:val="20"/>
                <w:szCs w:val="20"/>
              </w:rPr>
            </w:pPr>
            <w:r w:rsidRPr="0051247C">
              <w:rPr>
                <w:rFonts w:asciiTheme="minorHAnsi" w:hAnsiTheme="minorHAnsi" w:cs="Calibri"/>
                <w:b/>
                <w:bCs/>
                <w:i w:val="0"/>
                <w:iCs w:val="0"/>
                <w:sz w:val="20"/>
                <w:szCs w:val="20"/>
              </w:rPr>
              <w:t>Parametr</w:t>
            </w:r>
          </w:p>
        </w:tc>
        <w:tc>
          <w:tcPr>
            <w:tcW w:w="5832" w:type="dxa"/>
            <w:shd w:val="pct10" w:color="auto" w:fill="auto"/>
            <w:vAlign w:val="center"/>
          </w:tcPr>
          <w:p w:rsidR="003D6E1E" w:rsidRPr="0051247C" w:rsidRDefault="003D6E1E" w:rsidP="003D6E1E">
            <w:pPr>
              <w:spacing w:line="276" w:lineRule="auto"/>
              <w:jc w:val="center"/>
              <w:rPr>
                <w:rFonts w:cs="Calibri"/>
                <w:b/>
                <w:bCs/>
                <w:i/>
                <w:iCs/>
                <w:sz w:val="20"/>
                <w:szCs w:val="20"/>
              </w:rPr>
            </w:pPr>
            <w:r w:rsidRPr="0051247C">
              <w:rPr>
                <w:rFonts w:cs="Calibri"/>
                <w:b/>
                <w:bCs/>
                <w:sz w:val="20"/>
                <w:szCs w:val="20"/>
              </w:rPr>
              <w:t>Charakterystyka (wymagania minimalne)</w:t>
            </w:r>
          </w:p>
        </w:tc>
        <w:tc>
          <w:tcPr>
            <w:tcW w:w="5832" w:type="dxa"/>
            <w:shd w:val="pct10" w:color="auto" w:fill="auto"/>
          </w:tcPr>
          <w:p w:rsidR="003D6E1E" w:rsidRPr="0051247C" w:rsidRDefault="003D6E1E" w:rsidP="003D6E1E">
            <w:pPr>
              <w:spacing w:line="276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51247C">
              <w:rPr>
                <w:rFonts w:cs="Calibri"/>
                <w:b/>
                <w:bCs/>
                <w:sz w:val="20"/>
                <w:szCs w:val="20"/>
              </w:rPr>
              <w:t>Parametry oferowane przez Wykonawcę</w:t>
            </w:r>
          </w:p>
        </w:tc>
      </w:tr>
      <w:tr w:rsidR="006005BC" w:rsidRPr="0051247C" w:rsidTr="0051247C">
        <w:tc>
          <w:tcPr>
            <w:tcW w:w="689" w:type="dxa"/>
            <w:vAlign w:val="center"/>
          </w:tcPr>
          <w:p w:rsidR="006005BC" w:rsidRPr="006005BC" w:rsidRDefault="006005BC" w:rsidP="003D6E1E">
            <w:pPr>
              <w:spacing w:line="276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6005BC">
              <w:rPr>
                <w:rFonts w:cs="Calibri"/>
                <w:bCs/>
                <w:sz w:val="20"/>
                <w:szCs w:val="20"/>
              </w:rPr>
              <w:t>1</w:t>
            </w:r>
          </w:p>
        </w:tc>
        <w:tc>
          <w:tcPr>
            <w:tcW w:w="2952" w:type="dxa"/>
            <w:vAlign w:val="center"/>
          </w:tcPr>
          <w:p w:rsidR="006005BC" w:rsidRPr="006005BC" w:rsidRDefault="006005BC" w:rsidP="0056789E">
            <w:pPr>
              <w:spacing w:line="276" w:lineRule="auto"/>
              <w:jc w:val="both"/>
              <w:rPr>
                <w:rFonts w:cs="Calibri"/>
                <w:bCs/>
                <w:sz w:val="20"/>
                <w:szCs w:val="20"/>
              </w:rPr>
            </w:pPr>
            <w:r w:rsidRPr="006005BC">
              <w:rPr>
                <w:rFonts w:cs="CIDFont+F8"/>
                <w:bCs/>
                <w:sz w:val="20"/>
                <w:szCs w:val="20"/>
              </w:rPr>
              <w:t>Komputer</w:t>
            </w:r>
          </w:p>
        </w:tc>
        <w:tc>
          <w:tcPr>
            <w:tcW w:w="5832" w:type="dxa"/>
            <w:vAlign w:val="center"/>
          </w:tcPr>
          <w:p w:rsidR="006005BC" w:rsidRPr="006005BC" w:rsidRDefault="006005BC" w:rsidP="005678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IDFont+F7"/>
                <w:sz w:val="20"/>
                <w:szCs w:val="20"/>
              </w:rPr>
            </w:pPr>
            <w:bookmarkStart w:id="1" w:name="_GoBack"/>
            <w:bookmarkEnd w:id="1"/>
            <w:r w:rsidRPr="006005BC">
              <w:rPr>
                <w:rFonts w:cs="CIDFont+F7"/>
                <w:sz w:val="20"/>
                <w:szCs w:val="20"/>
              </w:rPr>
              <w:t>Komputer będzie wykorzystywany dla potrzeb aplikacji biurowych, dostępu do Internetu oraz poczty elektronicznej</w:t>
            </w:r>
          </w:p>
        </w:tc>
        <w:tc>
          <w:tcPr>
            <w:tcW w:w="5832" w:type="dxa"/>
          </w:tcPr>
          <w:p w:rsidR="006005BC" w:rsidRPr="0051247C" w:rsidRDefault="006005BC" w:rsidP="003D6E1E">
            <w:pPr>
              <w:spacing w:line="276" w:lineRule="auto"/>
              <w:ind w:left="13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6005BC" w:rsidRPr="0051247C" w:rsidTr="0051247C">
        <w:tc>
          <w:tcPr>
            <w:tcW w:w="689" w:type="dxa"/>
            <w:vAlign w:val="center"/>
          </w:tcPr>
          <w:p w:rsidR="006005BC" w:rsidRPr="006005BC" w:rsidRDefault="006005BC" w:rsidP="003D6E1E">
            <w:pPr>
              <w:spacing w:line="276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6005BC">
              <w:rPr>
                <w:rFonts w:cs="Calibri"/>
                <w:bCs/>
                <w:sz w:val="20"/>
                <w:szCs w:val="20"/>
              </w:rPr>
              <w:t>2</w:t>
            </w:r>
          </w:p>
        </w:tc>
        <w:tc>
          <w:tcPr>
            <w:tcW w:w="2952" w:type="dxa"/>
            <w:vAlign w:val="center"/>
          </w:tcPr>
          <w:p w:rsidR="006005BC" w:rsidRPr="006005BC" w:rsidRDefault="006005BC" w:rsidP="0056789E">
            <w:pPr>
              <w:spacing w:line="276" w:lineRule="auto"/>
              <w:jc w:val="both"/>
              <w:rPr>
                <w:rFonts w:cs="Calibri"/>
                <w:bCs/>
                <w:sz w:val="20"/>
                <w:szCs w:val="20"/>
              </w:rPr>
            </w:pPr>
            <w:r w:rsidRPr="006005BC">
              <w:rPr>
                <w:rFonts w:cs="CIDFont+F8"/>
                <w:bCs/>
                <w:sz w:val="20"/>
                <w:szCs w:val="20"/>
              </w:rPr>
              <w:t>Ekran</w:t>
            </w:r>
          </w:p>
        </w:tc>
        <w:tc>
          <w:tcPr>
            <w:tcW w:w="5832" w:type="dxa"/>
            <w:vAlign w:val="center"/>
          </w:tcPr>
          <w:p w:rsidR="006005BC" w:rsidRPr="006005BC" w:rsidRDefault="006005BC" w:rsidP="0056789E">
            <w:pPr>
              <w:pStyle w:val="Bezodstpw"/>
              <w:numPr>
                <w:ilvl w:val="0"/>
                <w:numId w:val="3"/>
              </w:numPr>
              <w:ind w:left="373"/>
              <w:jc w:val="both"/>
              <w:rPr>
                <w:rFonts w:cs="Calibri"/>
                <w:sz w:val="20"/>
                <w:szCs w:val="20"/>
              </w:rPr>
            </w:pPr>
            <w:r w:rsidRPr="006005BC">
              <w:rPr>
                <w:rFonts w:cs="Calibri"/>
                <w:sz w:val="20"/>
                <w:szCs w:val="20"/>
              </w:rPr>
              <w:t>Matryca matowa (</w:t>
            </w:r>
            <w:proofErr w:type="spellStart"/>
            <w:r w:rsidRPr="006005BC">
              <w:rPr>
                <w:rFonts w:cs="Calibri"/>
                <w:sz w:val="20"/>
                <w:szCs w:val="20"/>
              </w:rPr>
              <w:t>antyodblaskowa</w:t>
            </w:r>
            <w:proofErr w:type="spellEnd"/>
            <w:r w:rsidRPr="006005BC">
              <w:rPr>
                <w:rFonts w:cs="Calibri"/>
                <w:sz w:val="20"/>
                <w:szCs w:val="20"/>
              </w:rPr>
              <w:t>)</w:t>
            </w:r>
          </w:p>
          <w:p w:rsidR="006005BC" w:rsidRPr="006005BC" w:rsidRDefault="006005BC" w:rsidP="0056789E">
            <w:pPr>
              <w:pStyle w:val="Bezodstpw"/>
              <w:numPr>
                <w:ilvl w:val="0"/>
                <w:numId w:val="3"/>
              </w:numPr>
              <w:ind w:left="373"/>
              <w:jc w:val="both"/>
              <w:rPr>
                <w:rFonts w:cs="Calibri"/>
                <w:sz w:val="20"/>
                <w:szCs w:val="20"/>
              </w:rPr>
            </w:pPr>
            <w:r w:rsidRPr="006005BC">
              <w:rPr>
                <w:rFonts w:cs="Calibri"/>
                <w:sz w:val="20"/>
                <w:szCs w:val="20"/>
              </w:rPr>
              <w:t>Przekątna ekranu min. 15.6 ‘’ cala</w:t>
            </w:r>
          </w:p>
          <w:p w:rsidR="006005BC" w:rsidRPr="006005BC" w:rsidRDefault="006005BC" w:rsidP="0056789E">
            <w:pPr>
              <w:pStyle w:val="Bezodstpw"/>
              <w:numPr>
                <w:ilvl w:val="0"/>
                <w:numId w:val="3"/>
              </w:numPr>
              <w:ind w:left="373"/>
              <w:jc w:val="both"/>
              <w:rPr>
                <w:rFonts w:cs="Calibri"/>
                <w:sz w:val="20"/>
                <w:szCs w:val="20"/>
              </w:rPr>
            </w:pPr>
            <w:r w:rsidRPr="006005BC">
              <w:rPr>
                <w:rFonts w:cs="Calibri"/>
                <w:sz w:val="20"/>
                <w:szCs w:val="20"/>
              </w:rPr>
              <w:t>Technologia podświetlania :</w:t>
            </w:r>
            <w:proofErr w:type="spellStart"/>
            <w:r w:rsidRPr="006005BC">
              <w:rPr>
                <w:rFonts w:cs="Calibri"/>
                <w:sz w:val="20"/>
                <w:szCs w:val="20"/>
              </w:rPr>
              <w:t>TFTLCD</w:t>
            </w:r>
            <w:proofErr w:type="spellEnd"/>
          </w:p>
          <w:p w:rsidR="006005BC" w:rsidRPr="006005BC" w:rsidRDefault="006005BC" w:rsidP="0056789E">
            <w:pPr>
              <w:pStyle w:val="Bezodstpw"/>
              <w:numPr>
                <w:ilvl w:val="0"/>
                <w:numId w:val="3"/>
              </w:numPr>
              <w:ind w:left="373"/>
              <w:jc w:val="both"/>
              <w:rPr>
                <w:rFonts w:cs="Calibri"/>
                <w:sz w:val="20"/>
                <w:szCs w:val="20"/>
              </w:rPr>
            </w:pPr>
            <w:r w:rsidRPr="006005BC">
              <w:rPr>
                <w:rFonts w:cs="Calibri"/>
                <w:sz w:val="20"/>
                <w:szCs w:val="20"/>
              </w:rPr>
              <w:t>Ekran dotykowy: nie</w:t>
            </w:r>
          </w:p>
          <w:p w:rsidR="006005BC" w:rsidRPr="006005BC" w:rsidRDefault="006005BC" w:rsidP="0056789E">
            <w:pPr>
              <w:pStyle w:val="Bezodstpw"/>
              <w:numPr>
                <w:ilvl w:val="0"/>
                <w:numId w:val="3"/>
              </w:numPr>
              <w:ind w:left="373"/>
              <w:jc w:val="both"/>
              <w:rPr>
                <w:rFonts w:cs="Calibri"/>
                <w:sz w:val="20"/>
                <w:szCs w:val="20"/>
              </w:rPr>
            </w:pPr>
            <w:r w:rsidRPr="006005BC">
              <w:rPr>
                <w:rFonts w:cs="Calibri"/>
                <w:sz w:val="20"/>
                <w:szCs w:val="20"/>
              </w:rPr>
              <w:t xml:space="preserve">Rozdzielczość: </w:t>
            </w:r>
            <w:proofErr w:type="spellStart"/>
            <w:r w:rsidRPr="006005BC">
              <w:rPr>
                <w:rFonts w:cs="Calibri"/>
                <w:sz w:val="20"/>
                <w:szCs w:val="20"/>
              </w:rPr>
              <w:t>Full</w:t>
            </w:r>
            <w:proofErr w:type="spellEnd"/>
            <w:r w:rsidRPr="006005BC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005BC">
              <w:rPr>
                <w:rFonts w:cs="Calibri"/>
                <w:sz w:val="20"/>
                <w:szCs w:val="20"/>
              </w:rPr>
              <w:t>HD</w:t>
            </w:r>
            <w:proofErr w:type="spellEnd"/>
            <w:r w:rsidRPr="006005BC">
              <w:rPr>
                <w:rFonts w:cs="Calibri"/>
                <w:sz w:val="20"/>
                <w:szCs w:val="20"/>
              </w:rPr>
              <w:t xml:space="preserve"> 1080 (1920 x 1080)</w:t>
            </w:r>
          </w:p>
        </w:tc>
        <w:tc>
          <w:tcPr>
            <w:tcW w:w="5832" w:type="dxa"/>
          </w:tcPr>
          <w:p w:rsidR="006005BC" w:rsidRPr="0051247C" w:rsidRDefault="006005BC" w:rsidP="003D6E1E">
            <w:pPr>
              <w:pStyle w:val="Bezodstpw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6005BC" w:rsidRPr="0051247C" w:rsidTr="0051247C">
        <w:tc>
          <w:tcPr>
            <w:tcW w:w="689" w:type="dxa"/>
            <w:vAlign w:val="center"/>
          </w:tcPr>
          <w:p w:rsidR="006005BC" w:rsidRPr="006005BC" w:rsidRDefault="006005BC" w:rsidP="003D6E1E">
            <w:pPr>
              <w:spacing w:line="276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6005BC">
              <w:rPr>
                <w:rFonts w:cs="Calibri"/>
                <w:bCs/>
                <w:sz w:val="20"/>
                <w:szCs w:val="20"/>
              </w:rPr>
              <w:t>3</w:t>
            </w:r>
          </w:p>
        </w:tc>
        <w:tc>
          <w:tcPr>
            <w:tcW w:w="2952" w:type="dxa"/>
            <w:vAlign w:val="center"/>
          </w:tcPr>
          <w:p w:rsidR="006005BC" w:rsidRPr="006005BC" w:rsidRDefault="006005BC" w:rsidP="0056789E">
            <w:pPr>
              <w:spacing w:line="276" w:lineRule="auto"/>
              <w:jc w:val="both"/>
              <w:rPr>
                <w:rFonts w:cs="Calibri"/>
                <w:bCs/>
                <w:sz w:val="20"/>
                <w:szCs w:val="20"/>
              </w:rPr>
            </w:pPr>
            <w:r w:rsidRPr="006005BC">
              <w:rPr>
                <w:rFonts w:cs="Calibri"/>
                <w:bCs/>
                <w:sz w:val="20"/>
                <w:szCs w:val="20"/>
              </w:rPr>
              <w:t>Płyta główna</w:t>
            </w:r>
          </w:p>
        </w:tc>
        <w:tc>
          <w:tcPr>
            <w:tcW w:w="5832" w:type="dxa"/>
            <w:vAlign w:val="center"/>
          </w:tcPr>
          <w:p w:rsidR="006005BC" w:rsidRPr="006005BC" w:rsidRDefault="006005BC" w:rsidP="005678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6005BC">
              <w:rPr>
                <w:rFonts w:cs="CIDFont+F7"/>
                <w:sz w:val="20"/>
                <w:szCs w:val="20"/>
              </w:rPr>
              <w:t xml:space="preserve">Zaprojektowana i wyprodukowana przez producenta komputera wyposażona w interfejs </w:t>
            </w:r>
            <w:proofErr w:type="spellStart"/>
            <w:r w:rsidRPr="006005BC">
              <w:rPr>
                <w:rFonts w:cs="CIDFont+F7"/>
                <w:sz w:val="20"/>
                <w:szCs w:val="20"/>
              </w:rPr>
              <w:t>SATA</w:t>
            </w:r>
            <w:proofErr w:type="spellEnd"/>
            <w:r w:rsidRPr="006005BC">
              <w:rPr>
                <w:rFonts w:cs="CIDFont+F7"/>
                <w:sz w:val="20"/>
                <w:szCs w:val="20"/>
              </w:rPr>
              <w:t xml:space="preserve"> III (</w:t>
            </w:r>
            <w:r w:rsidRPr="006005BC">
              <w:rPr>
                <w:sz w:val="20"/>
                <w:szCs w:val="20"/>
              </w:rPr>
              <w:t xml:space="preserve">6 </w:t>
            </w:r>
            <w:proofErr w:type="spellStart"/>
            <w:r w:rsidRPr="006005BC">
              <w:rPr>
                <w:sz w:val="20"/>
                <w:szCs w:val="20"/>
              </w:rPr>
              <w:t>Gbit</w:t>
            </w:r>
            <w:proofErr w:type="spellEnd"/>
            <w:r w:rsidRPr="006005BC">
              <w:rPr>
                <w:sz w:val="20"/>
                <w:szCs w:val="20"/>
              </w:rPr>
              <w:t xml:space="preserve">/s) </w:t>
            </w:r>
            <w:r w:rsidRPr="006005BC">
              <w:rPr>
                <w:rFonts w:cs="CIDFont+F7"/>
                <w:sz w:val="20"/>
                <w:szCs w:val="20"/>
              </w:rPr>
              <w:t xml:space="preserve">przystosowana do obsługi dysków twardych w technologii </w:t>
            </w:r>
            <w:proofErr w:type="spellStart"/>
            <w:r w:rsidRPr="006005BC">
              <w:rPr>
                <w:rFonts w:cs="CIDFont+F7"/>
                <w:sz w:val="20"/>
                <w:szCs w:val="20"/>
              </w:rPr>
              <w:t>SSD</w:t>
            </w:r>
            <w:proofErr w:type="spellEnd"/>
            <w:r w:rsidRPr="006005BC">
              <w:rPr>
                <w:rFonts w:cs="CIDFont+F7"/>
                <w:sz w:val="20"/>
                <w:szCs w:val="20"/>
              </w:rPr>
              <w:t xml:space="preserve"> M.2 Solid State </w:t>
            </w:r>
            <w:proofErr w:type="spellStart"/>
            <w:r w:rsidRPr="006005BC">
              <w:rPr>
                <w:rFonts w:cs="CIDFont+F7"/>
                <w:sz w:val="20"/>
                <w:szCs w:val="20"/>
              </w:rPr>
              <w:t>Disc</w:t>
            </w:r>
            <w:proofErr w:type="spellEnd"/>
          </w:p>
        </w:tc>
        <w:tc>
          <w:tcPr>
            <w:tcW w:w="5832" w:type="dxa"/>
          </w:tcPr>
          <w:p w:rsidR="006005BC" w:rsidRPr="0051247C" w:rsidRDefault="006005BC" w:rsidP="003D6E1E">
            <w:pPr>
              <w:spacing w:line="276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6005BC" w:rsidRPr="0051247C" w:rsidTr="00230880">
        <w:tc>
          <w:tcPr>
            <w:tcW w:w="689" w:type="dxa"/>
            <w:vAlign w:val="center"/>
          </w:tcPr>
          <w:p w:rsidR="006005BC" w:rsidRPr="006005BC" w:rsidRDefault="006005BC" w:rsidP="003D6E1E">
            <w:pPr>
              <w:spacing w:line="276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6005BC">
              <w:rPr>
                <w:rFonts w:cs="Calibri"/>
                <w:bCs/>
                <w:sz w:val="20"/>
                <w:szCs w:val="20"/>
              </w:rPr>
              <w:t>4</w:t>
            </w:r>
          </w:p>
        </w:tc>
        <w:tc>
          <w:tcPr>
            <w:tcW w:w="2952" w:type="dxa"/>
            <w:vAlign w:val="center"/>
          </w:tcPr>
          <w:p w:rsidR="006005BC" w:rsidRPr="006005BC" w:rsidRDefault="006005BC" w:rsidP="0056789E">
            <w:pPr>
              <w:spacing w:line="276" w:lineRule="auto"/>
              <w:jc w:val="both"/>
              <w:rPr>
                <w:rFonts w:cs="Calibri"/>
                <w:bCs/>
                <w:sz w:val="20"/>
                <w:szCs w:val="20"/>
              </w:rPr>
            </w:pPr>
            <w:r w:rsidRPr="006005BC">
              <w:rPr>
                <w:rFonts w:cs="Calibri"/>
                <w:bCs/>
                <w:sz w:val="20"/>
                <w:szCs w:val="20"/>
              </w:rPr>
              <w:t>Procesor</w:t>
            </w:r>
          </w:p>
        </w:tc>
        <w:tc>
          <w:tcPr>
            <w:tcW w:w="5832" w:type="dxa"/>
            <w:vAlign w:val="center"/>
          </w:tcPr>
          <w:p w:rsidR="006005BC" w:rsidRPr="006005BC" w:rsidRDefault="006005BC" w:rsidP="0056789E">
            <w:pPr>
              <w:spacing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6005BC">
              <w:rPr>
                <w:rFonts w:cs="Calibri"/>
                <w:sz w:val="20"/>
                <w:szCs w:val="20"/>
              </w:rPr>
              <w:t>Zainstalowany procesor w architek</w:t>
            </w:r>
            <w:r>
              <w:rPr>
                <w:rFonts w:cs="Calibri"/>
                <w:sz w:val="20"/>
                <w:szCs w:val="20"/>
              </w:rPr>
              <w:t xml:space="preserve">turze x64 osiągający wynik min. </w:t>
            </w:r>
            <w:r w:rsidRPr="006005BC">
              <w:rPr>
                <w:rFonts w:cs="Calibri"/>
                <w:sz w:val="20"/>
                <w:szCs w:val="20"/>
              </w:rPr>
              <w:t xml:space="preserve">4210 </w:t>
            </w:r>
            <w:proofErr w:type="spellStart"/>
            <w:r w:rsidRPr="006005BC">
              <w:rPr>
                <w:rFonts w:cs="Calibri"/>
                <w:sz w:val="20"/>
                <w:szCs w:val="20"/>
              </w:rPr>
              <w:t>pkt</w:t>
            </w:r>
            <w:proofErr w:type="spellEnd"/>
            <w:r w:rsidRPr="006005BC">
              <w:rPr>
                <w:rFonts w:cs="Calibri"/>
                <w:sz w:val="20"/>
                <w:szCs w:val="20"/>
              </w:rPr>
              <w:t xml:space="preserve"> w teście  CPU Mark dostępnym na stronie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hyperlink r:id="rId5" w:history="1">
              <w:r w:rsidRPr="006005BC">
                <w:rPr>
                  <w:rStyle w:val="Hipercze"/>
                  <w:sz w:val="20"/>
                  <w:szCs w:val="20"/>
                </w:rPr>
                <w:t>www.cpubenchmark.net</w:t>
              </w:r>
            </w:hyperlink>
            <w:r w:rsidRPr="006005BC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5832" w:type="dxa"/>
          </w:tcPr>
          <w:p w:rsidR="006005BC" w:rsidRPr="0051247C" w:rsidRDefault="006005BC" w:rsidP="003D6E1E">
            <w:pPr>
              <w:spacing w:line="276" w:lineRule="auto"/>
              <w:jc w:val="both"/>
              <w:rPr>
                <w:rFonts w:eastAsia="Times New Roman" w:cs="Segoe UI"/>
                <w:color w:val="000000"/>
                <w:sz w:val="20"/>
                <w:szCs w:val="20"/>
                <w:lang w:eastAsia="pl-PL"/>
              </w:rPr>
            </w:pPr>
          </w:p>
        </w:tc>
      </w:tr>
      <w:tr w:rsidR="006005BC" w:rsidRPr="0051247C" w:rsidTr="008147FA">
        <w:tc>
          <w:tcPr>
            <w:tcW w:w="689" w:type="dxa"/>
            <w:vAlign w:val="center"/>
          </w:tcPr>
          <w:p w:rsidR="006005BC" w:rsidRPr="006005BC" w:rsidRDefault="006005BC" w:rsidP="003D6E1E">
            <w:pPr>
              <w:spacing w:line="276" w:lineRule="auto"/>
              <w:jc w:val="center"/>
              <w:rPr>
                <w:rFonts w:eastAsia="Times New Roman" w:cs="Segoe UI"/>
                <w:bCs/>
                <w:color w:val="000000"/>
                <w:sz w:val="20"/>
                <w:szCs w:val="20"/>
                <w:lang w:eastAsia="pl-PL"/>
              </w:rPr>
            </w:pPr>
            <w:r w:rsidRPr="006005BC">
              <w:rPr>
                <w:rFonts w:eastAsia="Times New Roman" w:cs="Segoe UI"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952" w:type="dxa"/>
            <w:vAlign w:val="center"/>
          </w:tcPr>
          <w:p w:rsidR="006005BC" w:rsidRPr="006005BC" w:rsidRDefault="006005BC" w:rsidP="0056789E">
            <w:pPr>
              <w:spacing w:line="276" w:lineRule="auto"/>
              <w:jc w:val="both"/>
              <w:rPr>
                <w:rFonts w:cs="Calibri"/>
                <w:bCs/>
                <w:sz w:val="20"/>
                <w:szCs w:val="20"/>
              </w:rPr>
            </w:pPr>
            <w:r w:rsidRPr="006005BC">
              <w:rPr>
                <w:rFonts w:cs="Calibri"/>
                <w:bCs/>
                <w:sz w:val="20"/>
                <w:szCs w:val="20"/>
              </w:rPr>
              <w:t>Pamięć RAM</w:t>
            </w:r>
          </w:p>
        </w:tc>
        <w:tc>
          <w:tcPr>
            <w:tcW w:w="5832" w:type="dxa"/>
          </w:tcPr>
          <w:p w:rsidR="006005BC" w:rsidRPr="006005BC" w:rsidRDefault="006005BC" w:rsidP="0056789E">
            <w:pPr>
              <w:spacing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6005BC">
              <w:rPr>
                <w:rFonts w:eastAsia="Times New Roman" w:cs="Segoe UI"/>
                <w:color w:val="000000"/>
                <w:sz w:val="20"/>
                <w:szCs w:val="20"/>
                <w:lang w:eastAsia="pl-PL"/>
              </w:rPr>
              <w:t xml:space="preserve">Minimum 8192 MB </w:t>
            </w:r>
            <w:proofErr w:type="spellStart"/>
            <w:r w:rsidRPr="006005BC">
              <w:rPr>
                <w:rFonts w:eastAsia="Times New Roman" w:cs="Segoe UI"/>
                <w:color w:val="000000"/>
                <w:sz w:val="20"/>
                <w:szCs w:val="20"/>
                <w:lang w:eastAsia="pl-PL"/>
              </w:rPr>
              <w:t>DDR</w:t>
            </w:r>
            <w:proofErr w:type="spellEnd"/>
            <w:r w:rsidRPr="006005BC">
              <w:rPr>
                <w:rFonts w:eastAsia="Times New Roman" w:cs="Segoe UI"/>
                <w:color w:val="000000"/>
                <w:sz w:val="20"/>
                <w:szCs w:val="20"/>
                <w:lang w:eastAsia="pl-PL"/>
              </w:rPr>
              <w:t xml:space="preserve"> w dwóch bankach pamięci o częstotliwości szyny pamięci minimum 2666 </w:t>
            </w:r>
            <w:proofErr w:type="spellStart"/>
            <w:r w:rsidRPr="006005BC">
              <w:rPr>
                <w:rFonts w:eastAsia="Times New Roman" w:cs="Segoe UI"/>
                <w:color w:val="000000"/>
                <w:sz w:val="20"/>
                <w:szCs w:val="20"/>
                <w:lang w:eastAsia="pl-PL"/>
              </w:rPr>
              <w:t>MHz</w:t>
            </w:r>
            <w:proofErr w:type="spellEnd"/>
            <w:r w:rsidRPr="006005BC">
              <w:rPr>
                <w:rFonts w:eastAsia="Times New Roman" w:cs="Segoe UI"/>
                <w:color w:val="000000"/>
                <w:sz w:val="20"/>
                <w:szCs w:val="20"/>
                <w:lang w:eastAsia="pl-PL"/>
              </w:rPr>
              <w:t xml:space="preserve">. Możliwość rozbudowy pamięci RAM do 16384 </w:t>
            </w:r>
            <w:proofErr w:type="spellStart"/>
            <w:r w:rsidRPr="006005BC">
              <w:rPr>
                <w:rFonts w:eastAsia="Times New Roman" w:cs="Segoe UI"/>
                <w:color w:val="000000"/>
                <w:sz w:val="20"/>
                <w:szCs w:val="20"/>
                <w:lang w:eastAsia="pl-PL"/>
              </w:rPr>
              <w:t>MB</w:t>
            </w:r>
            <w:proofErr w:type="spellEnd"/>
            <w:r w:rsidRPr="006005BC">
              <w:rPr>
                <w:rFonts w:eastAsia="Times New Roman" w:cs="Segoe U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832" w:type="dxa"/>
          </w:tcPr>
          <w:p w:rsidR="006005BC" w:rsidRPr="0051247C" w:rsidRDefault="006005BC" w:rsidP="003D6E1E">
            <w:pPr>
              <w:spacing w:line="276" w:lineRule="auto"/>
              <w:jc w:val="both"/>
              <w:rPr>
                <w:rFonts w:eastAsia="Times New Roman" w:cs="Segoe UI"/>
                <w:color w:val="000000"/>
                <w:sz w:val="20"/>
                <w:szCs w:val="20"/>
                <w:lang w:eastAsia="pl-PL"/>
              </w:rPr>
            </w:pPr>
          </w:p>
        </w:tc>
      </w:tr>
      <w:tr w:rsidR="006005BC" w:rsidRPr="0051247C" w:rsidTr="0051247C">
        <w:trPr>
          <w:trHeight w:val="479"/>
        </w:trPr>
        <w:tc>
          <w:tcPr>
            <w:tcW w:w="689" w:type="dxa"/>
            <w:vAlign w:val="center"/>
          </w:tcPr>
          <w:p w:rsidR="006005BC" w:rsidRPr="006005BC" w:rsidRDefault="006005BC" w:rsidP="003D6E1E">
            <w:pPr>
              <w:spacing w:line="276" w:lineRule="auto"/>
              <w:jc w:val="center"/>
              <w:rPr>
                <w:rFonts w:eastAsia="Times New Roman" w:cs="Segoe UI"/>
                <w:bCs/>
                <w:color w:val="000000"/>
                <w:sz w:val="20"/>
                <w:szCs w:val="20"/>
                <w:lang w:eastAsia="pl-PL"/>
              </w:rPr>
            </w:pPr>
            <w:r w:rsidRPr="006005BC">
              <w:rPr>
                <w:rFonts w:cs="Calibri"/>
                <w:bCs/>
                <w:sz w:val="20"/>
                <w:szCs w:val="20"/>
              </w:rPr>
              <w:t>6</w:t>
            </w:r>
          </w:p>
        </w:tc>
        <w:tc>
          <w:tcPr>
            <w:tcW w:w="2952" w:type="dxa"/>
          </w:tcPr>
          <w:p w:rsidR="006005BC" w:rsidRPr="006005BC" w:rsidRDefault="006005BC" w:rsidP="0056789E">
            <w:pPr>
              <w:spacing w:line="276" w:lineRule="auto"/>
              <w:jc w:val="both"/>
              <w:rPr>
                <w:rFonts w:eastAsia="Times New Roman" w:cs="Segoe UI"/>
                <w:bCs/>
                <w:color w:val="000000"/>
                <w:sz w:val="20"/>
                <w:szCs w:val="20"/>
                <w:lang w:eastAsia="pl-PL"/>
              </w:rPr>
            </w:pPr>
            <w:r w:rsidRPr="006005BC">
              <w:rPr>
                <w:rFonts w:eastAsia="Times New Roman" w:cs="Segoe UI"/>
                <w:bCs/>
                <w:color w:val="000000"/>
                <w:sz w:val="20"/>
                <w:szCs w:val="20"/>
                <w:lang w:eastAsia="pl-PL"/>
              </w:rPr>
              <w:t>Karta graficzna</w:t>
            </w:r>
          </w:p>
        </w:tc>
        <w:tc>
          <w:tcPr>
            <w:tcW w:w="5832" w:type="dxa"/>
          </w:tcPr>
          <w:p w:rsidR="006005BC" w:rsidRPr="006005BC" w:rsidRDefault="006005BC" w:rsidP="0056789E">
            <w:pPr>
              <w:spacing w:line="276" w:lineRule="auto"/>
              <w:jc w:val="both"/>
              <w:rPr>
                <w:rFonts w:eastAsia="Times New Roman" w:cs="Segoe UI"/>
                <w:color w:val="000000"/>
                <w:sz w:val="20"/>
                <w:szCs w:val="20"/>
                <w:lang w:eastAsia="pl-PL"/>
              </w:rPr>
            </w:pPr>
            <w:r w:rsidRPr="006005BC">
              <w:rPr>
                <w:rFonts w:eastAsia="Times New Roman" w:cs="Segoe UI"/>
                <w:color w:val="000000"/>
                <w:sz w:val="20"/>
                <w:szCs w:val="20"/>
                <w:lang w:eastAsia="pl-PL"/>
              </w:rPr>
              <w:t xml:space="preserve">Zintegrowana </w:t>
            </w:r>
          </w:p>
        </w:tc>
        <w:tc>
          <w:tcPr>
            <w:tcW w:w="5832" w:type="dxa"/>
          </w:tcPr>
          <w:p w:rsidR="006005BC" w:rsidRPr="0051247C" w:rsidRDefault="006005BC" w:rsidP="003D6E1E">
            <w:pPr>
              <w:spacing w:line="276" w:lineRule="auto"/>
              <w:jc w:val="both"/>
              <w:rPr>
                <w:rFonts w:eastAsia="Times New Roman" w:cs="Segoe UI"/>
                <w:color w:val="000000"/>
                <w:sz w:val="20"/>
                <w:szCs w:val="20"/>
                <w:lang w:eastAsia="pl-PL"/>
              </w:rPr>
            </w:pPr>
          </w:p>
        </w:tc>
      </w:tr>
      <w:tr w:rsidR="006005BC" w:rsidRPr="0051247C" w:rsidTr="00230880">
        <w:tc>
          <w:tcPr>
            <w:tcW w:w="689" w:type="dxa"/>
            <w:vAlign w:val="center"/>
          </w:tcPr>
          <w:p w:rsidR="006005BC" w:rsidRPr="006005BC" w:rsidRDefault="006005BC" w:rsidP="003D6E1E">
            <w:pPr>
              <w:spacing w:line="276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6005BC">
              <w:rPr>
                <w:rFonts w:cs="Calibri"/>
                <w:bCs/>
                <w:sz w:val="20"/>
                <w:szCs w:val="20"/>
              </w:rPr>
              <w:t>7</w:t>
            </w:r>
          </w:p>
        </w:tc>
        <w:tc>
          <w:tcPr>
            <w:tcW w:w="2952" w:type="dxa"/>
          </w:tcPr>
          <w:p w:rsidR="006005BC" w:rsidRPr="006005BC" w:rsidRDefault="006005BC" w:rsidP="0056789E">
            <w:pPr>
              <w:spacing w:line="276" w:lineRule="auto"/>
              <w:jc w:val="both"/>
              <w:rPr>
                <w:rFonts w:eastAsia="Times New Roman" w:cs="Segoe UI"/>
                <w:bCs/>
                <w:color w:val="000000"/>
                <w:sz w:val="20"/>
                <w:szCs w:val="20"/>
                <w:lang w:eastAsia="pl-PL"/>
              </w:rPr>
            </w:pPr>
            <w:r w:rsidRPr="006005BC">
              <w:rPr>
                <w:rFonts w:eastAsia="Times New Roman" w:cs="Segoe UI"/>
                <w:bCs/>
                <w:color w:val="000000"/>
                <w:sz w:val="20"/>
                <w:szCs w:val="20"/>
                <w:lang w:eastAsia="pl-PL"/>
              </w:rPr>
              <w:t>Karta dźwiękowa</w:t>
            </w:r>
          </w:p>
        </w:tc>
        <w:tc>
          <w:tcPr>
            <w:tcW w:w="5832" w:type="dxa"/>
          </w:tcPr>
          <w:p w:rsidR="006005BC" w:rsidRPr="006005BC" w:rsidRDefault="006005BC" w:rsidP="0056789E">
            <w:pPr>
              <w:spacing w:line="276" w:lineRule="auto"/>
              <w:jc w:val="both"/>
              <w:rPr>
                <w:rFonts w:eastAsia="Times New Roman" w:cs="Segoe UI"/>
                <w:color w:val="000000"/>
                <w:sz w:val="20"/>
                <w:szCs w:val="20"/>
                <w:lang w:eastAsia="pl-PL"/>
              </w:rPr>
            </w:pPr>
            <w:r w:rsidRPr="006005BC">
              <w:rPr>
                <w:rFonts w:eastAsia="Times New Roman" w:cs="Segoe UI"/>
                <w:color w:val="000000"/>
                <w:sz w:val="20"/>
                <w:szCs w:val="20"/>
                <w:lang w:eastAsia="pl-PL"/>
              </w:rPr>
              <w:t>Zintegrowana</w:t>
            </w:r>
          </w:p>
        </w:tc>
        <w:tc>
          <w:tcPr>
            <w:tcW w:w="5832" w:type="dxa"/>
          </w:tcPr>
          <w:p w:rsidR="006005BC" w:rsidRPr="0051247C" w:rsidRDefault="006005BC" w:rsidP="003D6E1E">
            <w:pPr>
              <w:spacing w:line="276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6005BC" w:rsidRPr="0051247C" w:rsidTr="0051247C">
        <w:tc>
          <w:tcPr>
            <w:tcW w:w="689" w:type="dxa"/>
            <w:vAlign w:val="center"/>
          </w:tcPr>
          <w:p w:rsidR="006005BC" w:rsidRPr="006005BC" w:rsidRDefault="006005BC" w:rsidP="003D6E1E">
            <w:pPr>
              <w:spacing w:line="276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6005BC">
              <w:rPr>
                <w:rFonts w:cs="Calibri"/>
                <w:bCs/>
                <w:sz w:val="20"/>
                <w:szCs w:val="20"/>
              </w:rPr>
              <w:t>8</w:t>
            </w:r>
          </w:p>
        </w:tc>
        <w:tc>
          <w:tcPr>
            <w:tcW w:w="2952" w:type="dxa"/>
            <w:vAlign w:val="center"/>
          </w:tcPr>
          <w:p w:rsidR="006005BC" w:rsidRPr="006005BC" w:rsidRDefault="006005BC" w:rsidP="0056789E">
            <w:pPr>
              <w:spacing w:line="276" w:lineRule="auto"/>
              <w:rPr>
                <w:rFonts w:cs="Calibri"/>
                <w:bCs/>
                <w:sz w:val="20"/>
                <w:szCs w:val="20"/>
              </w:rPr>
            </w:pPr>
            <w:r w:rsidRPr="006005BC">
              <w:rPr>
                <w:rFonts w:cs="Calibri"/>
                <w:bCs/>
                <w:sz w:val="20"/>
                <w:szCs w:val="20"/>
              </w:rPr>
              <w:t xml:space="preserve">Interfejsy sieciowe (Komunikacja) </w:t>
            </w:r>
          </w:p>
        </w:tc>
        <w:tc>
          <w:tcPr>
            <w:tcW w:w="5832" w:type="dxa"/>
            <w:vAlign w:val="center"/>
          </w:tcPr>
          <w:p w:rsidR="006005BC" w:rsidRPr="006005BC" w:rsidRDefault="006005BC" w:rsidP="0056789E">
            <w:pPr>
              <w:pStyle w:val="Bezodstpw"/>
              <w:jc w:val="both"/>
              <w:rPr>
                <w:sz w:val="20"/>
                <w:szCs w:val="20"/>
              </w:rPr>
            </w:pPr>
            <w:r w:rsidRPr="006005BC">
              <w:rPr>
                <w:sz w:val="20"/>
                <w:szCs w:val="20"/>
              </w:rPr>
              <w:t>1 x RJ-45 LAN (10/100/1000)</w:t>
            </w:r>
          </w:p>
          <w:p w:rsidR="006005BC" w:rsidRPr="006005BC" w:rsidRDefault="006005BC" w:rsidP="0056789E">
            <w:pPr>
              <w:pStyle w:val="Bezodstpw"/>
              <w:jc w:val="both"/>
              <w:rPr>
                <w:sz w:val="20"/>
                <w:szCs w:val="20"/>
              </w:rPr>
            </w:pPr>
            <w:r w:rsidRPr="006005BC">
              <w:rPr>
                <w:sz w:val="20"/>
                <w:szCs w:val="20"/>
              </w:rPr>
              <w:t xml:space="preserve">1 x </w:t>
            </w:r>
            <w:proofErr w:type="spellStart"/>
            <w:r w:rsidRPr="006005BC">
              <w:rPr>
                <w:sz w:val="20"/>
                <w:szCs w:val="20"/>
              </w:rPr>
              <w:t>Wi-Fi</w:t>
            </w:r>
            <w:proofErr w:type="spellEnd"/>
            <w:r w:rsidRPr="006005BC">
              <w:rPr>
                <w:sz w:val="20"/>
                <w:szCs w:val="20"/>
              </w:rPr>
              <w:t xml:space="preserve"> 802.11 </w:t>
            </w:r>
            <w:proofErr w:type="spellStart"/>
            <w:r w:rsidRPr="006005BC">
              <w:rPr>
                <w:sz w:val="20"/>
                <w:szCs w:val="20"/>
              </w:rPr>
              <w:t>ac</w:t>
            </w:r>
            <w:proofErr w:type="spellEnd"/>
          </w:p>
          <w:p w:rsidR="006005BC" w:rsidRPr="006005BC" w:rsidRDefault="006005BC" w:rsidP="0056789E">
            <w:pPr>
              <w:pStyle w:val="Bezodstpw"/>
              <w:jc w:val="both"/>
              <w:rPr>
                <w:sz w:val="20"/>
                <w:szCs w:val="20"/>
              </w:rPr>
            </w:pPr>
            <w:r w:rsidRPr="006005BC">
              <w:rPr>
                <w:sz w:val="20"/>
                <w:szCs w:val="20"/>
              </w:rPr>
              <w:t xml:space="preserve">1 x </w:t>
            </w:r>
            <w:proofErr w:type="spellStart"/>
            <w:r w:rsidRPr="006005BC">
              <w:rPr>
                <w:sz w:val="20"/>
                <w:szCs w:val="20"/>
              </w:rPr>
              <w:t>Bluetooth</w:t>
            </w:r>
            <w:proofErr w:type="spellEnd"/>
          </w:p>
        </w:tc>
        <w:tc>
          <w:tcPr>
            <w:tcW w:w="5832" w:type="dxa"/>
          </w:tcPr>
          <w:p w:rsidR="006005BC" w:rsidRPr="0051247C" w:rsidRDefault="006005BC" w:rsidP="003D6E1E">
            <w:pPr>
              <w:spacing w:line="276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6005BC" w:rsidRPr="0051247C" w:rsidTr="0051247C">
        <w:tc>
          <w:tcPr>
            <w:tcW w:w="689" w:type="dxa"/>
            <w:vAlign w:val="center"/>
          </w:tcPr>
          <w:p w:rsidR="006005BC" w:rsidRPr="006005BC" w:rsidRDefault="006005BC" w:rsidP="003D6E1E">
            <w:pPr>
              <w:spacing w:line="276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6005BC">
              <w:rPr>
                <w:rFonts w:cs="Calibri"/>
                <w:bCs/>
                <w:sz w:val="20"/>
                <w:szCs w:val="20"/>
                <w:lang w:val="de-DE"/>
              </w:rPr>
              <w:t>9</w:t>
            </w:r>
          </w:p>
        </w:tc>
        <w:tc>
          <w:tcPr>
            <w:tcW w:w="2952" w:type="dxa"/>
            <w:vAlign w:val="center"/>
          </w:tcPr>
          <w:p w:rsidR="006005BC" w:rsidRPr="006005BC" w:rsidRDefault="006005BC" w:rsidP="0056789E">
            <w:pPr>
              <w:spacing w:line="276" w:lineRule="auto"/>
              <w:rPr>
                <w:rFonts w:cs="Calibri"/>
                <w:bCs/>
                <w:sz w:val="20"/>
                <w:szCs w:val="20"/>
              </w:rPr>
            </w:pPr>
            <w:r w:rsidRPr="006005BC">
              <w:rPr>
                <w:rFonts w:cs="Calibri"/>
                <w:bCs/>
                <w:sz w:val="20"/>
                <w:szCs w:val="20"/>
              </w:rPr>
              <w:t>Napęd optyczny</w:t>
            </w:r>
          </w:p>
        </w:tc>
        <w:tc>
          <w:tcPr>
            <w:tcW w:w="5832" w:type="dxa"/>
            <w:vAlign w:val="center"/>
          </w:tcPr>
          <w:p w:rsidR="006005BC" w:rsidRPr="006005BC" w:rsidRDefault="006005BC" w:rsidP="0056789E">
            <w:pPr>
              <w:spacing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6005BC">
              <w:rPr>
                <w:rFonts w:cs="Calibri"/>
                <w:sz w:val="20"/>
                <w:szCs w:val="20"/>
              </w:rPr>
              <w:t xml:space="preserve">Tak, wbudowany fabrycznie </w:t>
            </w:r>
            <w:proofErr w:type="spellStart"/>
            <w:r w:rsidRPr="006005BC">
              <w:rPr>
                <w:rFonts w:cs="Calibri"/>
                <w:sz w:val="20"/>
                <w:szCs w:val="20"/>
              </w:rPr>
              <w:t>DVD-RW</w:t>
            </w:r>
            <w:proofErr w:type="spellEnd"/>
          </w:p>
        </w:tc>
        <w:tc>
          <w:tcPr>
            <w:tcW w:w="5832" w:type="dxa"/>
          </w:tcPr>
          <w:p w:rsidR="006005BC" w:rsidRPr="0051247C" w:rsidRDefault="006005BC" w:rsidP="003D6E1E">
            <w:pPr>
              <w:spacing w:line="276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</w:tr>
      <w:tr w:rsidR="006005BC" w:rsidRPr="0051247C" w:rsidTr="006005BC">
        <w:trPr>
          <w:trHeight w:val="984"/>
        </w:trPr>
        <w:tc>
          <w:tcPr>
            <w:tcW w:w="689" w:type="dxa"/>
            <w:vAlign w:val="center"/>
          </w:tcPr>
          <w:p w:rsidR="006005BC" w:rsidRPr="006005BC" w:rsidRDefault="006005BC" w:rsidP="003D6E1E">
            <w:pPr>
              <w:spacing w:line="276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6005BC">
              <w:rPr>
                <w:rFonts w:cs="Calibri"/>
                <w:bCs/>
                <w:sz w:val="20"/>
                <w:szCs w:val="20"/>
              </w:rPr>
              <w:lastRenderedPageBreak/>
              <w:t>10</w:t>
            </w:r>
          </w:p>
        </w:tc>
        <w:tc>
          <w:tcPr>
            <w:tcW w:w="2952" w:type="dxa"/>
            <w:vAlign w:val="center"/>
          </w:tcPr>
          <w:p w:rsidR="006005BC" w:rsidRPr="006005BC" w:rsidRDefault="006005BC" w:rsidP="0056789E">
            <w:pPr>
              <w:spacing w:line="276" w:lineRule="auto"/>
              <w:jc w:val="both"/>
              <w:rPr>
                <w:rFonts w:cs="Calibri"/>
                <w:bCs/>
                <w:sz w:val="20"/>
                <w:szCs w:val="20"/>
              </w:rPr>
            </w:pPr>
            <w:r w:rsidRPr="006005BC">
              <w:rPr>
                <w:rFonts w:cs="Calibri"/>
                <w:bCs/>
                <w:sz w:val="20"/>
                <w:szCs w:val="20"/>
              </w:rPr>
              <w:t>Dysk twardy</w:t>
            </w:r>
          </w:p>
        </w:tc>
        <w:tc>
          <w:tcPr>
            <w:tcW w:w="5832" w:type="dxa"/>
            <w:vAlign w:val="center"/>
          </w:tcPr>
          <w:p w:rsidR="006005BC" w:rsidRPr="006005BC" w:rsidRDefault="006005BC" w:rsidP="006005BC">
            <w:pPr>
              <w:pStyle w:val="Akapitzlist"/>
              <w:numPr>
                <w:ilvl w:val="0"/>
                <w:numId w:val="17"/>
              </w:numPr>
              <w:spacing w:line="276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  <w:r w:rsidRPr="006005BC">
              <w:rPr>
                <w:rFonts w:cs="Calibri"/>
                <w:sz w:val="20"/>
                <w:szCs w:val="20"/>
                <w:lang w:val="de-DE"/>
              </w:rPr>
              <w:t xml:space="preserve">Typ </w:t>
            </w:r>
            <w:proofErr w:type="spellStart"/>
            <w:r w:rsidRPr="006005BC">
              <w:rPr>
                <w:rFonts w:cs="Calibri"/>
                <w:sz w:val="20"/>
                <w:szCs w:val="20"/>
                <w:lang w:val="de-DE"/>
              </w:rPr>
              <w:t>dysku</w:t>
            </w:r>
            <w:proofErr w:type="spellEnd"/>
            <w:r w:rsidRPr="006005BC">
              <w:rPr>
                <w:rFonts w:cs="Calibri"/>
                <w:sz w:val="20"/>
                <w:szCs w:val="20"/>
                <w:lang w:val="de-DE"/>
              </w:rPr>
              <w:t xml:space="preserve">: </w:t>
            </w:r>
            <w:proofErr w:type="spellStart"/>
            <w:r w:rsidRPr="006005BC">
              <w:rPr>
                <w:rFonts w:cs="Calibri"/>
                <w:sz w:val="20"/>
                <w:szCs w:val="20"/>
                <w:lang w:val="de-DE"/>
              </w:rPr>
              <w:t>SSD</w:t>
            </w:r>
            <w:proofErr w:type="spellEnd"/>
          </w:p>
          <w:p w:rsidR="006005BC" w:rsidRPr="006005BC" w:rsidRDefault="006005BC" w:rsidP="006005BC">
            <w:pPr>
              <w:pStyle w:val="Akapitzlist"/>
              <w:numPr>
                <w:ilvl w:val="0"/>
                <w:numId w:val="17"/>
              </w:numPr>
              <w:spacing w:line="276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  <w:proofErr w:type="spellStart"/>
            <w:r w:rsidRPr="006005BC">
              <w:rPr>
                <w:rFonts w:cs="Calibri"/>
                <w:sz w:val="20"/>
                <w:szCs w:val="20"/>
                <w:lang w:val="de-DE"/>
              </w:rPr>
              <w:t>Pojemność</w:t>
            </w:r>
            <w:proofErr w:type="spellEnd"/>
            <w:r w:rsidRPr="006005BC">
              <w:rPr>
                <w:rFonts w:cs="Calibri"/>
                <w:sz w:val="20"/>
                <w:szCs w:val="20"/>
                <w:lang w:val="de-DE"/>
              </w:rPr>
              <w:t xml:space="preserve">: </w:t>
            </w:r>
            <w:proofErr w:type="spellStart"/>
            <w:r w:rsidRPr="006005BC">
              <w:rPr>
                <w:rFonts w:cs="Calibri"/>
                <w:sz w:val="20"/>
                <w:szCs w:val="20"/>
                <w:lang w:val="de-DE"/>
              </w:rPr>
              <w:t>minimum</w:t>
            </w:r>
            <w:proofErr w:type="spellEnd"/>
            <w:r w:rsidRPr="006005BC">
              <w:rPr>
                <w:rFonts w:cs="Calibri"/>
                <w:sz w:val="20"/>
                <w:szCs w:val="20"/>
                <w:lang w:val="de-DE"/>
              </w:rPr>
              <w:t xml:space="preserve"> 256GB</w:t>
            </w:r>
          </w:p>
          <w:p w:rsidR="006005BC" w:rsidRPr="006005BC" w:rsidRDefault="006005BC" w:rsidP="006005BC">
            <w:pPr>
              <w:pStyle w:val="Akapitzlist"/>
              <w:numPr>
                <w:ilvl w:val="0"/>
                <w:numId w:val="17"/>
              </w:numPr>
              <w:spacing w:line="276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  <w:proofErr w:type="spellStart"/>
            <w:r w:rsidRPr="006005BC">
              <w:rPr>
                <w:rFonts w:cs="Calibri"/>
                <w:sz w:val="20"/>
                <w:szCs w:val="20"/>
                <w:lang w:val="de-DE"/>
              </w:rPr>
              <w:t>Interfejsdysku</w:t>
            </w:r>
            <w:proofErr w:type="spellEnd"/>
            <w:r w:rsidRPr="006005BC">
              <w:rPr>
                <w:rFonts w:cs="Calibri"/>
                <w:sz w:val="20"/>
                <w:szCs w:val="20"/>
                <w:lang w:val="de-DE"/>
              </w:rPr>
              <w:t xml:space="preserve">: </w:t>
            </w:r>
            <w:proofErr w:type="spellStart"/>
            <w:r w:rsidRPr="006005BC">
              <w:rPr>
                <w:rFonts w:cs="Calibri"/>
                <w:sz w:val="20"/>
                <w:szCs w:val="20"/>
                <w:lang w:val="de-DE"/>
              </w:rPr>
              <w:t>PCI</w:t>
            </w:r>
            <w:proofErr w:type="spellEnd"/>
            <w:r w:rsidRPr="006005BC">
              <w:rPr>
                <w:rFonts w:cs="Calibri"/>
                <w:sz w:val="20"/>
                <w:szCs w:val="20"/>
                <w:lang w:val="de-DE"/>
              </w:rPr>
              <w:t>-Express</w:t>
            </w:r>
          </w:p>
        </w:tc>
        <w:tc>
          <w:tcPr>
            <w:tcW w:w="5832" w:type="dxa"/>
          </w:tcPr>
          <w:p w:rsidR="006005BC" w:rsidRPr="0051247C" w:rsidRDefault="006005BC" w:rsidP="003D6E1E">
            <w:pPr>
              <w:spacing w:line="276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6005BC" w:rsidRPr="0051247C" w:rsidTr="0051247C">
        <w:tc>
          <w:tcPr>
            <w:tcW w:w="689" w:type="dxa"/>
            <w:vAlign w:val="center"/>
          </w:tcPr>
          <w:p w:rsidR="006005BC" w:rsidRPr="006005BC" w:rsidRDefault="006005BC" w:rsidP="003D6E1E">
            <w:pPr>
              <w:spacing w:line="276" w:lineRule="auto"/>
              <w:jc w:val="center"/>
              <w:rPr>
                <w:rFonts w:cs="Calibri"/>
                <w:bCs/>
                <w:sz w:val="20"/>
                <w:szCs w:val="20"/>
                <w:lang w:val="de-DE"/>
              </w:rPr>
            </w:pPr>
            <w:r w:rsidRPr="006005BC">
              <w:rPr>
                <w:rFonts w:cs="Calibri"/>
                <w:bCs/>
                <w:sz w:val="20"/>
                <w:szCs w:val="20"/>
              </w:rPr>
              <w:t>11</w:t>
            </w:r>
          </w:p>
        </w:tc>
        <w:tc>
          <w:tcPr>
            <w:tcW w:w="2952" w:type="dxa"/>
            <w:vAlign w:val="center"/>
          </w:tcPr>
          <w:p w:rsidR="006005BC" w:rsidRPr="006005BC" w:rsidRDefault="006005BC" w:rsidP="0056789E">
            <w:pPr>
              <w:spacing w:line="276" w:lineRule="auto"/>
              <w:jc w:val="both"/>
              <w:rPr>
                <w:rFonts w:cs="Calibri"/>
                <w:bCs/>
                <w:sz w:val="20"/>
                <w:szCs w:val="20"/>
                <w:lang w:val="de-DE"/>
              </w:rPr>
            </w:pPr>
            <w:proofErr w:type="spellStart"/>
            <w:r w:rsidRPr="006005BC">
              <w:rPr>
                <w:rFonts w:cs="Calibri"/>
                <w:bCs/>
                <w:sz w:val="20"/>
                <w:szCs w:val="20"/>
                <w:lang w:val="de-DE"/>
              </w:rPr>
              <w:t>Czytnik</w:t>
            </w:r>
            <w:proofErr w:type="spellEnd"/>
            <w:r w:rsidRPr="006005BC">
              <w:rPr>
                <w:rFonts w:cs="Calibri"/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005BC">
              <w:rPr>
                <w:rFonts w:cs="Calibri"/>
                <w:bCs/>
                <w:sz w:val="20"/>
                <w:szCs w:val="20"/>
                <w:lang w:val="de-DE"/>
              </w:rPr>
              <w:t>linii</w:t>
            </w:r>
            <w:proofErr w:type="spellEnd"/>
            <w:r w:rsidRPr="006005BC">
              <w:rPr>
                <w:rFonts w:cs="Calibri"/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005BC">
              <w:rPr>
                <w:rFonts w:cs="Calibri"/>
                <w:bCs/>
                <w:sz w:val="20"/>
                <w:szCs w:val="20"/>
                <w:lang w:val="de-DE"/>
              </w:rPr>
              <w:t>papilarnych</w:t>
            </w:r>
            <w:proofErr w:type="spellEnd"/>
          </w:p>
        </w:tc>
        <w:tc>
          <w:tcPr>
            <w:tcW w:w="5832" w:type="dxa"/>
            <w:vAlign w:val="center"/>
          </w:tcPr>
          <w:p w:rsidR="006005BC" w:rsidRPr="006005BC" w:rsidRDefault="006005BC" w:rsidP="0056789E">
            <w:pPr>
              <w:spacing w:line="276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  <w:proofErr w:type="spellStart"/>
            <w:r w:rsidRPr="006005BC">
              <w:rPr>
                <w:rFonts w:cs="Calibri"/>
                <w:sz w:val="20"/>
                <w:szCs w:val="20"/>
                <w:lang w:val="de-DE"/>
              </w:rPr>
              <w:t>Tak</w:t>
            </w:r>
            <w:proofErr w:type="spellEnd"/>
            <w:r w:rsidRPr="006005BC">
              <w:rPr>
                <w:rFonts w:cs="Calibri"/>
                <w:sz w:val="20"/>
                <w:szCs w:val="20"/>
                <w:lang w:val="de-DE"/>
              </w:rPr>
              <w:t>,</w:t>
            </w:r>
            <w:r w:rsidRPr="006005BC">
              <w:rPr>
                <w:rFonts w:cs="Calibri"/>
                <w:sz w:val="20"/>
                <w:szCs w:val="20"/>
              </w:rPr>
              <w:t xml:space="preserve"> wbudowany fabrycznie</w:t>
            </w:r>
          </w:p>
        </w:tc>
        <w:tc>
          <w:tcPr>
            <w:tcW w:w="5832" w:type="dxa"/>
          </w:tcPr>
          <w:p w:rsidR="006005BC" w:rsidRPr="0051247C" w:rsidRDefault="006005BC" w:rsidP="003D6E1E">
            <w:pPr>
              <w:pStyle w:val="Bezodstpw"/>
              <w:jc w:val="both"/>
              <w:rPr>
                <w:sz w:val="20"/>
                <w:szCs w:val="20"/>
              </w:rPr>
            </w:pPr>
          </w:p>
        </w:tc>
      </w:tr>
      <w:tr w:rsidR="006005BC" w:rsidRPr="0051247C" w:rsidTr="0051247C">
        <w:tc>
          <w:tcPr>
            <w:tcW w:w="689" w:type="dxa"/>
            <w:vAlign w:val="center"/>
          </w:tcPr>
          <w:p w:rsidR="006005BC" w:rsidRPr="006005BC" w:rsidRDefault="006005BC" w:rsidP="003D6E1E">
            <w:pPr>
              <w:spacing w:line="276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6005BC">
              <w:rPr>
                <w:rFonts w:cs="Calibri"/>
                <w:bCs/>
                <w:sz w:val="20"/>
                <w:szCs w:val="20"/>
              </w:rPr>
              <w:t>12</w:t>
            </w:r>
          </w:p>
        </w:tc>
        <w:tc>
          <w:tcPr>
            <w:tcW w:w="2952" w:type="dxa"/>
            <w:vAlign w:val="center"/>
          </w:tcPr>
          <w:p w:rsidR="006005BC" w:rsidRPr="006005BC" w:rsidRDefault="006005BC" w:rsidP="0056789E">
            <w:pPr>
              <w:spacing w:line="276" w:lineRule="auto"/>
              <w:jc w:val="both"/>
              <w:rPr>
                <w:rFonts w:cs="Calibri"/>
                <w:bCs/>
                <w:sz w:val="20"/>
                <w:szCs w:val="20"/>
              </w:rPr>
            </w:pPr>
            <w:r w:rsidRPr="006005BC">
              <w:rPr>
                <w:rFonts w:cs="Calibri"/>
                <w:bCs/>
                <w:sz w:val="20"/>
                <w:szCs w:val="20"/>
              </w:rPr>
              <w:t>Czytnik kart pamięci</w:t>
            </w:r>
          </w:p>
        </w:tc>
        <w:tc>
          <w:tcPr>
            <w:tcW w:w="5832" w:type="dxa"/>
            <w:vAlign w:val="center"/>
          </w:tcPr>
          <w:p w:rsidR="006005BC" w:rsidRPr="006005BC" w:rsidRDefault="006005BC" w:rsidP="0056789E">
            <w:pPr>
              <w:spacing w:line="276" w:lineRule="auto"/>
              <w:jc w:val="both"/>
              <w:rPr>
                <w:rFonts w:cs="Calibri"/>
                <w:sz w:val="20"/>
                <w:szCs w:val="20"/>
              </w:rPr>
            </w:pPr>
            <w:proofErr w:type="spellStart"/>
            <w:r w:rsidRPr="006005BC">
              <w:rPr>
                <w:rFonts w:cs="Calibri"/>
                <w:sz w:val="20"/>
                <w:szCs w:val="20"/>
                <w:lang w:val="de-DE"/>
              </w:rPr>
              <w:t>Tak</w:t>
            </w:r>
            <w:proofErr w:type="spellEnd"/>
            <w:r w:rsidRPr="006005BC">
              <w:rPr>
                <w:rFonts w:cs="Calibri"/>
                <w:sz w:val="20"/>
                <w:szCs w:val="20"/>
                <w:lang w:val="de-DE"/>
              </w:rPr>
              <w:t>,</w:t>
            </w:r>
            <w:r w:rsidRPr="006005BC">
              <w:rPr>
                <w:rFonts w:cs="Calibri"/>
                <w:sz w:val="20"/>
                <w:szCs w:val="20"/>
              </w:rPr>
              <w:t xml:space="preserve"> wbudowany fabrycznie</w:t>
            </w:r>
          </w:p>
        </w:tc>
        <w:tc>
          <w:tcPr>
            <w:tcW w:w="5832" w:type="dxa"/>
          </w:tcPr>
          <w:p w:rsidR="006005BC" w:rsidRPr="0051247C" w:rsidRDefault="006005BC" w:rsidP="003D6E1E">
            <w:pPr>
              <w:spacing w:line="276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6005BC" w:rsidRPr="0051247C" w:rsidTr="0051247C">
        <w:tc>
          <w:tcPr>
            <w:tcW w:w="689" w:type="dxa"/>
            <w:vAlign w:val="center"/>
          </w:tcPr>
          <w:p w:rsidR="006005BC" w:rsidRPr="006005BC" w:rsidRDefault="006005BC" w:rsidP="003D6E1E">
            <w:pPr>
              <w:spacing w:line="276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6005BC">
              <w:rPr>
                <w:rFonts w:cs="Calibri"/>
                <w:bCs/>
                <w:sz w:val="20"/>
                <w:szCs w:val="20"/>
              </w:rPr>
              <w:t>13</w:t>
            </w:r>
          </w:p>
        </w:tc>
        <w:tc>
          <w:tcPr>
            <w:tcW w:w="2952" w:type="dxa"/>
            <w:vAlign w:val="center"/>
          </w:tcPr>
          <w:p w:rsidR="006005BC" w:rsidRPr="006005BC" w:rsidRDefault="006005BC" w:rsidP="006005BC">
            <w:pPr>
              <w:spacing w:line="276" w:lineRule="auto"/>
              <w:rPr>
                <w:rFonts w:cs="Calibri"/>
                <w:bCs/>
                <w:sz w:val="20"/>
                <w:szCs w:val="20"/>
                <w:lang w:val="de-DE"/>
              </w:rPr>
            </w:pPr>
            <w:proofErr w:type="spellStart"/>
            <w:r w:rsidRPr="006005BC">
              <w:rPr>
                <w:rFonts w:cs="Calibri"/>
                <w:bCs/>
                <w:sz w:val="20"/>
                <w:szCs w:val="20"/>
                <w:lang w:val="de-DE"/>
              </w:rPr>
              <w:t>Oddzielna</w:t>
            </w:r>
            <w:proofErr w:type="spellEnd"/>
            <w:r w:rsidRPr="006005BC">
              <w:rPr>
                <w:rFonts w:cs="Calibri"/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005BC">
              <w:rPr>
                <w:rFonts w:cs="Calibri"/>
                <w:bCs/>
                <w:sz w:val="20"/>
                <w:szCs w:val="20"/>
                <w:lang w:val="de-DE"/>
              </w:rPr>
              <w:t>klawiatura</w:t>
            </w:r>
            <w:proofErr w:type="spellEnd"/>
            <w:r w:rsidRPr="006005BC">
              <w:rPr>
                <w:rFonts w:cs="Calibri"/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005BC">
              <w:rPr>
                <w:rFonts w:cs="Calibri"/>
                <w:bCs/>
                <w:sz w:val="20"/>
                <w:szCs w:val="20"/>
                <w:lang w:val="de-DE"/>
              </w:rPr>
              <w:t>numeryczna</w:t>
            </w:r>
            <w:proofErr w:type="spellEnd"/>
          </w:p>
        </w:tc>
        <w:tc>
          <w:tcPr>
            <w:tcW w:w="5832" w:type="dxa"/>
            <w:vAlign w:val="center"/>
          </w:tcPr>
          <w:p w:rsidR="006005BC" w:rsidRPr="006005BC" w:rsidRDefault="006005BC" w:rsidP="0056789E">
            <w:pPr>
              <w:pStyle w:val="Bezodstpw"/>
              <w:jc w:val="both"/>
              <w:rPr>
                <w:sz w:val="20"/>
                <w:szCs w:val="20"/>
              </w:rPr>
            </w:pPr>
            <w:proofErr w:type="spellStart"/>
            <w:r w:rsidRPr="006005BC">
              <w:rPr>
                <w:rFonts w:cs="Calibri"/>
                <w:sz w:val="20"/>
                <w:szCs w:val="20"/>
                <w:lang w:val="de-DE"/>
              </w:rPr>
              <w:t>Tak</w:t>
            </w:r>
            <w:proofErr w:type="spellEnd"/>
            <w:r w:rsidRPr="006005BC">
              <w:rPr>
                <w:rFonts w:cs="Calibri"/>
                <w:sz w:val="20"/>
                <w:szCs w:val="20"/>
                <w:lang w:val="de-DE"/>
              </w:rPr>
              <w:t>,</w:t>
            </w:r>
            <w:r w:rsidRPr="006005BC">
              <w:rPr>
                <w:rFonts w:cs="Calibri"/>
                <w:sz w:val="20"/>
                <w:szCs w:val="20"/>
              </w:rPr>
              <w:t xml:space="preserve"> wbudowana fabrycznie</w:t>
            </w:r>
          </w:p>
        </w:tc>
        <w:tc>
          <w:tcPr>
            <w:tcW w:w="5832" w:type="dxa"/>
          </w:tcPr>
          <w:p w:rsidR="006005BC" w:rsidRPr="0051247C" w:rsidRDefault="006005BC" w:rsidP="003D6E1E">
            <w:pPr>
              <w:spacing w:line="276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6005BC" w:rsidRPr="0051247C" w:rsidTr="0051247C">
        <w:tc>
          <w:tcPr>
            <w:tcW w:w="689" w:type="dxa"/>
            <w:vAlign w:val="center"/>
          </w:tcPr>
          <w:p w:rsidR="006005BC" w:rsidRPr="006005BC" w:rsidRDefault="006005BC" w:rsidP="003D6E1E">
            <w:pPr>
              <w:spacing w:line="276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6005BC">
              <w:rPr>
                <w:rFonts w:cs="Calibri"/>
                <w:bCs/>
                <w:sz w:val="20"/>
                <w:szCs w:val="20"/>
              </w:rPr>
              <w:t>14</w:t>
            </w:r>
          </w:p>
        </w:tc>
        <w:tc>
          <w:tcPr>
            <w:tcW w:w="2952" w:type="dxa"/>
            <w:vAlign w:val="center"/>
          </w:tcPr>
          <w:p w:rsidR="006005BC" w:rsidRPr="006005BC" w:rsidRDefault="006005BC" w:rsidP="0056789E">
            <w:pPr>
              <w:spacing w:line="276" w:lineRule="auto"/>
              <w:jc w:val="both"/>
              <w:rPr>
                <w:rFonts w:cs="Calibri"/>
                <w:bCs/>
                <w:sz w:val="20"/>
                <w:szCs w:val="20"/>
                <w:lang w:val="de-DE"/>
              </w:rPr>
            </w:pPr>
            <w:r w:rsidRPr="006005BC">
              <w:rPr>
                <w:rFonts w:cs="Calibri"/>
                <w:bCs/>
                <w:sz w:val="20"/>
                <w:szCs w:val="20"/>
                <w:lang w:val="de-DE"/>
              </w:rPr>
              <w:t xml:space="preserve">Kamera </w:t>
            </w:r>
            <w:proofErr w:type="spellStart"/>
            <w:r w:rsidRPr="006005BC">
              <w:rPr>
                <w:rFonts w:cs="Calibri"/>
                <w:bCs/>
                <w:sz w:val="20"/>
                <w:szCs w:val="20"/>
                <w:lang w:val="de-DE"/>
              </w:rPr>
              <w:t>internetowa</w:t>
            </w:r>
            <w:proofErr w:type="spellEnd"/>
          </w:p>
        </w:tc>
        <w:tc>
          <w:tcPr>
            <w:tcW w:w="5832" w:type="dxa"/>
            <w:vAlign w:val="center"/>
          </w:tcPr>
          <w:p w:rsidR="006005BC" w:rsidRPr="006005BC" w:rsidRDefault="006005BC" w:rsidP="0056789E">
            <w:pPr>
              <w:pStyle w:val="Bezodstpw"/>
              <w:jc w:val="both"/>
              <w:rPr>
                <w:sz w:val="20"/>
                <w:szCs w:val="20"/>
              </w:rPr>
            </w:pPr>
            <w:proofErr w:type="spellStart"/>
            <w:r w:rsidRPr="006005BC">
              <w:rPr>
                <w:rFonts w:cs="Calibri"/>
                <w:sz w:val="20"/>
                <w:szCs w:val="20"/>
                <w:lang w:val="de-DE"/>
              </w:rPr>
              <w:t>Tak</w:t>
            </w:r>
            <w:proofErr w:type="spellEnd"/>
            <w:r w:rsidRPr="006005BC">
              <w:rPr>
                <w:rFonts w:cs="Calibri"/>
                <w:sz w:val="20"/>
                <w:szCs w:val="20"/>
                <w:lang w:val="de-DE"/>
              </w:rPr>
              <w:t>,</w:t>
            </w:r>
            <w:r w:rsidRPr="006005BC">
              <w:rPr>
                <w:rFonts w:cs="Calibri"/>
                <w:sz w:val="20"/>
                <w:szCs w:val="20"/>
              </w:rPr>
              <w:t xml:space="preserve"> wbudowana fabrycznie</w:t>
            </w:r>
          </w:p>
        </w:tc>
        <w:tc>
          <w:tcPr>
            <w:tcW w:w="5832" w:type="dxa"/>
          </w:tcPr>
          <w:p w:rsidR="006005BC" w:rsidRPr="0051247C" w:rsidRDefault="006005BC" w:rsidP="003D6E1E">
            <w:pPr>
              <w:spacing w:line="276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6005BC" w:rsidRPr="0051247C" w:rsidTr="0051247C">
        <w:tc>
          <w:tcPr>
            <w:tcW w:w="689" w:type="dxa"/>
            <w:vAlign w:val="center"/>
          </w:tcPr>
          <w:p w:rsidR="006005BC" w:rsidRPr="006005BC" w:rsidRDefault="006005BC" w:rsidP="003D6E1E">
            <w:pPr>
              <w:spacing w:line="276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6005BC">
              <w:rPr>
                <w:rFonts w:cs="Calibri"/>
                <w:bCs/>
                <w:sz w:val="20"/>
                <w:szCs w:val="20"/>
              </w:rPr>
              <w:t>15</w:t>
            </w:r>
          </w:p>
        </w:tc>
        <w:tc>
          <w:tcPr>
            <w:tcW w:w="2952" w:type="dxa"/>
            <w:vAlign w:val="center"/>
          </w:tcPr>
          <w:p w:rsidR="006005BC" w:rsidRPr="006005BC" w:rsidRDefault="006005BC" w:rsidP="0056789E">
            <w:pPr>
              <w:spacing w:line="276" w:lineRule="auto"/>
              <w:jc w:val="both"/>
              <w:rPr>
                <w:rFonts w:cs="Calibri"/>
                <w:bCs/>
                <w:sz w:val="20"/>
                <w:szCs w:val="20"/>
                <w:lang w:val="de-DE"/>
              </w:rPr>
            </w:pPr>
            <w:proofErr w:type="spellStart"/>
            <w:r w:rsidRPr="006005BC">
              <w:rPr>
                <w:rFonts w:cs="Calibri"/>
                <w:bCs/>
                <w:sz w:val="20"/>
                <w:szCs w:val="20"/>
                <w:lang w:val="de-DE"/>
              </w:rPr>
              <w:t>Możliwość</w:t>
            </w:r>
            <w:proofErr w:type="spellEnd"/>
            <w:r w:rsidRPr="006005BC">
              <w:rPr>
                <w:rFonts w:cs="Calibri"/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005BC">
              <w:rPr>
                <w:rFonts w:cs="Calibri"/>
                <w:bCs/>
                <w:sz w:val="20"/>
                <w:szCs w:val="20"/>
                <w:lang w:val="de-DE"/>
              </w:rPr>
              <w:t>montażu</w:t>
            </w:r>
            <w:proofErr w:type="spellEnd"/>
            <w:r w:rsidRPr="006005BC">
              <w:rPr>
                <w:rFonts w:cs="Calibri"/>
                <w:bCs/>
                <w:sz w:val="20"/>
                <w:szCs w:val="20"/>
                <w:lang w:val="de-DE"/>
              </w:rPr>
              <w:t>/</w:t>
            </w:r>
            <w:proofErr w:type="spellStart"/>
            <w:r w:rsidRPr="006005BC">
              <w:rPr>
                <w:rFonts w:cs="Calibri"/>
                <w:bCs/>
                <w:sz w:val="20"/>
                <w:szCs w:val="20"/>
                <w:lang w:val="de-DE"/>
              </w:rPr>
              <w:t>instalacji</w:t>
            </w:r>
            <w:proofErr w:type="spellEnd"/>
            <w:r w:rsidRPr="006005BC">
              <w:rPr>
                <w:rFonts w:cs="Calibri"/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005BC">
              <w:rPr>
                <w:rFonts w:cs="Calibri"/>
                <w:bCs/>
                <w:sz w:val="20"/>
                <w:szCs w:val="20"/>
                <w:lang w:val="de-DE"/>
              </w:rPr>
              <w:t>drugiego</w:t>
            </w:r>
            <w:proofErr w:type="spellEnd"/>
            <w:r w:rsidRPr="006005BC">
              <w:rPr>
                <w:rFonts w:cs="Calibri"/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005BC">
              <w:rPr>
                <w:rFonts w:cs="Calibri"/>
                <w:bCs/>
                <w:sz w:val="20"/>
                <w:szCs w:val="20"/>
                <w:lang w:val="de-DE"/>
              </w:rPr>
              <w:t>dysku</w:t>
            </w:r>
            <w:proofErr w:type="spellEnd"/>
            <w:r w:rsidRPr="006005BC">
              <w:rPr>
                <w:rFonts w:cs="Calibri"/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005BC">
              <w:rPr>
                <w:rFonts w:cs="Calibri"/>
                <w:bCs/>
                <w:sz w:val="20"/>
                <w:szCs w:val="20"/>
                <w:lang w:val="de-DE"/>
              </w:rPr>
              <w:t>twardego</w:t>
            </w:r>
            <w:proofErr w:type="spellEnd"/>
          </w:p>
        </w:tc>
        <w:tc>
          <w:tcPr>
            <w:tcW w:w="5832" w:type="dxa"/>
            <w:vAlign w:val="center"/>
          </w:tcPr>
          <w:p w:rsidR="006005BC" w:rsidRPr="006005BC" w:rsidRDefault="006005BC" w:rsidP="0056789E">
            <w:pPr>
              <w:pStyle w:val="Bezodstpw"/>
              <w:jc w:val="both"/>
              <w:rPr>
                <w:rFonts w:cs="Calibri"/>
                <w:sz w:val="20"/>
                <w:szCs w:val="20"/>
                <w:lang w:val="de-DE"/>
              </w:rPr>
            </w:pPr>
            <w:proofErr w:type="spellStart"/>
            <w:r w:rsidRPr="006005BC">
              <w:rPr>
                <w:rFonts w:cs="Calibri"/>
                <w:sz w:val="20"/>
                <w:szCs w:val="20"/>
                <w:lang w:val="de-DE"/>
              </w:rPr>
              <w:t>Tak</w:t>
            </w:r>
            <w:proofErr w:type="spellEnd"/>
          </w:p>
        </w:tc>
        <w:tc>
          <w:tcPr>
            <w:tcW w:w="5832" w:type="dxa"/>
          </w:tcPr>
          <w:p w:rsidR="006005BC" w:rsidRPr="0051247C" w:rsidRDefault="006005BC" w:rsidP="003D6E1E">
            <w:pPr>
              <w:spacing w:line="276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6005BC" w:rsidRPr="0051247C" w:rsidTr="0051247C">
        <w:tc>
          <w:tcPr>
            <w:tcW w:w="689" w:type="dxa"/>
            <w:vAlign w:val="center"/>
          </w:tcPr>
          <w:p w:rsidR="006005BC" w:rsidRPr="006005BC" w:rsidRDefault="006005BC" w:rsidP="003D6E1E">
            <w:pPr>
              <w:spacing w:line="276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6005BC">
              <w:rPr>
                <w:rFonts w:cs="Calibri"/>
                <w:bCs/>
                <w:sz w:val="20"/>
                <w:szCs w:val="20"/>
              </w:rPr>
              <w:t>16</w:t>
            </w:r>
          </w:p>
        </w:tc>
        <w:tc>
          <w:tcPr>
            <w:tcW w:w="2952" w:type="dxa"/>
            <w:vAlign w:val="center"/>
          </w:tcPr>
          <w:p w:rsidR="006005BC" w:rsidRPr="006005BC" w:rsidRDefault="006005BC" w:rsidP="0056789E">
            <w:pPr>
              <w:spacing w:line="276" w:lineRule="auto"/>
              <w:jc w:val="both"/>
              <w:rPr>
                <w:rFonts w:cs="Calibri"/>
                <w:bCs/>
                <w:sz w:val="20"/>
                <w:szCs w:val="20"/>
                <w:lang w:val="de-DE"/>
              </w:rPr>
            </w:pPr>
            <w:proofErr w:type="spellStart"/>
            <w:r w:rsidRPr="006005BC">
              <w:rPr>
                <w:rFonts w:cs="Calibri"/>
                <w:bCs/>
                <w:sz w:val="20"/>
                <w:szCs w:val="20"/>
                <w:lang w:val="de-DE"/>
              </w:rPr>
              <w:t>Porty</w:t>
            </w:r>
            <w:proofErr w:type="spellEnd"/>
          </w:p>
        </w:tc>
        <w:tc>
          <w:tcPr>
            <w:tcW w:w="5832" w:type="dxa"/>
            <w:vAlign w:val="center"/>
          </w:tcPr>
          <w:p w:rsidR="006005BC" w:rsidRPr="006005BC" w:rsidRDefault="006005BC" w:rsidP="006005BC">
            <w:pPr>
              <w:pStyle w:val="Bezodstpw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  <w:r w:rsidRPr="006005BC">
              <w:rPr>
                <w:sz w:val="20"/>
                <w:szCs w:val="20"/>
              </w:rPr>
              <w:t xml:space="preserve">Minimum 1 port </w:t>
            </w:r>
            <w:proofErr w:type="spellStart"/>
            <w:r w:rsidRPr="006005BC">
              <w:rPr>
                <w:sz w:val="20"/>
                <w:szCs w:val="20"/>
              </w:rPr>
              <w:t>USB</w:t>
            </w:r>
            <w:proofErr w:type="spellEnd"/>
            <w:r w:rsidRPr="006005BC">
              <w:rPr>
                <w:sz w:val="20"/>
                <w:szCs w:val="20"/>
              </w:rPr>
              <w:t xml:space="preserve"> 2.0 oraz minimum 2 porty typu </w:t>
            </w:r>
            <w:proofErr w:type="spellStart"/>
            <w:r w:rsidRPr="006005BC">
              <w:rPr>
                <w:sz w:val="20"/>
                <w:szCs w:val="20"/>
              </w:rPr>
              <w:t>USB</w:t>
            </w:r>
            <w:proofErr w:type="spellEnd"/>
            <w:r w:rsidRPr="006005BC">
              <w:rPr>
                <w:sz w:val="20"/>
                <w:szCs w:val="20"/>
              </w:rPr>
              <w:t xml:space="preserve"> 3.0, </w:t>
            </w:r>
          </w:p>
          <w:p w:rsidR="006005BC" w:rsidRPr="006005BC" w:rsidRDefault="006005BC" w:rsidP="006005BC">
            <w:pPr>
              <w:pStyle w:val="Bezodstpw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  <w:r w:rsidRPr="006005BC">
              <w:rPr>
                <w:sz w:val="20"/>
                <w:szCs w:val="20"/>
              </w:rPr>
              <w:t xml:space="preserve">1 port </w:t>
            </w:r>
            <w:proofErr w:type="spellStart"/>
            <w:r w:rsidRPr="006005BC">
              <w:rPr>
                <w:sz w:val="20"/>
                <w:szCs w:val="20"/>
              </w:rPr>
              <w:t>HDMI</w:t>
            </w:r>
            <w:proofErr w:type="spellEnd"/>
            <w:r w:rsidRPr="006005BC">
              <w:rPr>
                <w:sz w:val="20"/>
                <w:szCs w:val="20"/>
              </w:rPr>
              <w:t xml:space="preserve">. </w:t>
            </w:r>
          </w:p>
          <w:p w:rsidR="006005BC" w:rsidRPr="006005BC" w:rsidRDefault="006005BC" w:rsidP="006005BC">
            <w:pPr>
              <w:pStyle w:val="Bezodstpw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  <w:r w:rsidRPr="006005BC">
              <w:rPr>
                <w:sz w:val="20"/>
                <w:szCs w:val="20"/>
              </w:rPr>
              <w:t>1 port Audio (Combo)</w:t>
            </w:r>
          </w:p>
          <w:p w:rsidR="006005BC" w:rsidRPr="006005BC" w:rsidRDefault="006005BC" w:rsidP="006005BC">
            <w:pPr>
              <w:pStyle w:val="Bezodstpw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  <w:r w:rsidRPr="006005BC">
              <w:rPr>
                <w:sz w:val="20"/>
                <w:szCs w:val="20"/>
              </w:rPr>
              <w:t>Porty nie mogą zostać osiągnięte poprzez stosowanie dodatkowych adapterów lub przejściówek,</w:t>
            </w:r>
          </w:p>
        </w:tc>
        <w:tc>
          <w:tcPr>
            <w:tcW w:w="5832" w:type="dxa"/>
          </w:tcPr>
          <w:p w:rsidR="006005BC" w:rsidRPr="006005BC" w:rsidRDefault="006005BC" w:rsidP="006005BC">
            <w:pPr>
              <w:spacing w:line="276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6005BC" w:rsidRPr="0051247C" w:rsidTr="0051247C">
        <w:tc>
          <w:tcPr>
            <w:tcW w:w="689" w:type="dxa"/>
            <w:vAlign w:val="center"/>
          </w:tcPr>
          <w:p w:rsidR="006005BC" w:rsidRPr="006005BC" w:rsidRDefault="006005BC" w:rsidP="003D6E1E">
            <w:pPr>
              <w:spacing w:before="20" w:after="20" w:line="276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6005BC">
              <w:rPr>
                <w:rFonts w:cs="Calibri"/>
                <w:bCs/>
                <w:sz w:val="20"/>
                <w:szCs w:val="20"/>
              </w:rPr>
              <w:t>17</w:t>
            </w:r>
          </w:p>
        </w:tc>
        <w:tc>
          <w:tcPr>
            <w:tcW w:w="2952" w:type="dxa"/>
            <w:vAlign w:val="center"/>
          </w:tcPr>
          <w:p w:rsidR="006005BC" w:rsidRPr="006005BC" w:rsidRDefault="006005BC" w:rsidP="0056789E">
            <w:pPr>
              <w:spacing w:line="276" w:lineRule="auto"/>
              <w:rPr>
                <w:rFonts w:cs="Calibri"/>
                <w:bCs/>
                <w:sz w:val="20"/>
                <w:szCs w:val="20"/>
              </w:rPr>
            </w:pPr>
            <w:r w:rsidRPr="006005BC">
              <w:rPr>
                <w:rFonts w:cs="CIDFont+F8"/>
                <w:bCs/>
                <w:sz w:val="20"/>
                <w:szCs w:val="20"/>
              </w:rPr>
              <w:t>BIOS</w:t>
            </w:r>
          </w:p>
        </w:tc>
        <w:tc>
          <w:tcPr>
            <w:tcW w:w="5832" w:type="dxa"/>
            <w:vAlign w:val="center"/>
          </w:tcPr>
          <w:p w:rsidR="006005BC" w:rsidRPr="006005BC" w:rsidRDefault="006005BC" w:rsidP="005678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IDFont+F7"/>
                <w:sz w:val="20"/>
                <w:szCs w:val="20"/>
              </w:rPr>
            </w:pPr>
            <w:r w:rsidRPr="006005BC">
              <w:rPr>
                <w:rFonts w:cs="CIDFont+F7"/>
                <w:sz w:val="20"/>
                <w:szCs w:val="20"/>
              </w:rPr>
              <w:t xml:space="preserve">BIOS zgodny ze specyfikacją </w:t>
            </w:r>
            <w:proofErr w:type="spellStart"/>
            <w:r w:rsidRPr="006005BC">
              <w:rPr>
                <w:rFonts w:cs="CIDFont+F7"/>
                <w:sz w:val="20"/>
                <w:szCs w:val="20"/>
              </w:rPr>
              <w:t>UEFI</w:t>
            </w:r>
            <w:proofErr w:type="spellEnd"/>
            <w:r w:rsidRPr="006005BC">
              <w:rPr>
                <w:rFonts w:cs="CIDFont+F7"/>
                <w:sz w:val="20"/>
                <w:szCs w:val="20"/>
              </w:rPr>
              <w:t>.</w:t>
            </w:r>
          </w:p>
          <w:p w:rsidR="006005BC" w:rsidRPr="006005BC" w:rsidRDefault="006005BC" w:rsidP="005678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IDFont+F7"/>
                <w:sz w:val="20"/>
                <w:szCs w:val="20"/>
              </w:rPr>
            </w:pPr>
            <w:r w:rsidRPr="006005BC">
              <w:rPr>
                <w:rFonts w:cs="CIDFont+F7"/>
                <w:sz w:val="20"/>
                <w:szCs w:val="20"/>
              </w:rPr>
              <w:t>Możliwość odczytania z BIOS bez uruchamiania systemu</w:t>
            </w:r>
          </w:p>
          <w:p w:rsidR="006005BC" w:rsidRPr="006005BC" w:rsidRDefault="006005BC" w:rsidP="005678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IDFont+F7"/>
                <w:sz w:val="20"/>
                <w:szCs w:val="20"/>
              </w:rPr>
            </w:pPr>
            <w:r w:rsidRPr="006005BC">
              <w:rPr>
                <w:rFonts w:cs="CIDFont+F7"/>
                <w:sz w:val="20"/>
                <w:szCs w:val="20"/>
              </w:rPr>
              <w:t>operacyjnego z dysku twardego komputera lub innych</w:t>
            </w:r>
          </w:p>
          <w:p w:rsidR="006005BC" w:rsidRPr="006005BC" w:rsidRDefault="006005BC" w:rsidP="005678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IDFont+F7"/>
                <w:sz w:val="20"/>
                <w:szCs w:val="20"/>
              </w:rPr>
            </w:pPr>
            <w:r w:rsidRPr="006005BC">
              <w:rPr>
                <w:rFonts w:cs="CIDFont+F7"/>
                <w:sz w:val="20"/>
                <w:szCs w:val="20"/>
              </w:rPr>
              <w:t>podłączonych do niego urządzeń zewnętrznych następujących</w:t>
            </w:r>
          </w:p>
          <w:p w:rsidR="006005BC" w:rsidRPr="006005BC" w:rsidRDefault="006005BC" w:rsidP="005678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IDFont+F7"/>
                <w:sz w:val="20"/>
                <w:szCs w:val="20"/>
              </w:rPr>
            </w:pPr>
            <w:r w:rsidRPr="006005BC">
              <w:rPr>
                <w:rFonts w:cs="CIDFont+F7"/>
                <w:sz w:val="20"/>
                <w:szCs w:val="20"/>
              </w:rPr>
              <w:t>informacji:</w:t>
            </w:r>
          </w:p>
          <w:p w:rsidR="006005BC" w:rsidRPr="006005BC" w:rsidRDefault="006005BC" w:rsidP="005678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IDFont+F7"/>
                <w:sz w:val="20"/>
                <w:szCs w:val="20"/>
              </w:rPr>
            </w:pPr>
            <w:r w:rsidRPr="006005BC">
              <w:rPr>
                <w:rFonts w:cs="CIDFont+F7"/>
                <w:sz w:val="20"/>
                <w:szCs w:val="20"/>
              </w:rPr>
              <w:t>- wersji BIOS</w:t>
            </w:r>
          </w:p>
          <w:p w:rsidR="006005BC" w:rsidRPr="006005BC" w:rsidRDefault="006005BC" w:rsidP="005678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IDFont+F7"/>
                <w:sz w:val="20"/>
                <w:szCs w:val="20"/>
              </w:rPr>
            </w:pPr>
            <w:r w:rsidRPr="006005BC">
              <w:rPr>
                <w:rFonts w:cs="CIDFont+F7"/>
                <w:sz w:val="20"/>
                <w:szCs w:val="20"/>
              </w:rPr>
              <w:t xml:space="preserve">- </w:t>
            </w:r>
            <w:proofErr w:type="spellStart"/>
            <w:r w:rsidRPr="006005BC">
              <w:rPr>
                <w:rFonts w:cs="CIDFont+F7"/>
                <w:sz w:val="20"/>
                <w:szCs w:val="20"/>
              </w:rPr>
              <w:t>nr</w:t>
            </w:r>
            <w:proofErr w:type="spellEnd"/>
            <w:r w:rsidRPr="006005BC">
              <w:rPr>
                <w:rFonts w:cs="CIDFont+F7"/>
                <w:sz w:val="20"/>
                <w:szCs w:val="20"/>
              </w:rPr>
              <w:t xml:space="preserve"> seryjnym komputera</w:t>
            </w:r>
          </w:p>
          <w:p w:rsidR="006005BC" w:rsidRPr="006005BC" w:rsidRDefault="006005BC" w:rsidP="005678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IDFont+F7"/>
                <w:sz w:val="20"/>
                <w:szCs w:val="20"/>
              </w:rPr>
            </w:pPr>
            <w:r w:rsidRPr="006005BC">
              <w:rPr>
                <w:rFonts w:cs="CIDFont+F7"/>
                <w:sz w:val="20"/>
                <w:szCs w:val="20"/>
              </w:rPr>
              <w:t>- ilości pamięci RAM</w:t>
            </w:r>
          </w:p>
          <w:p w:rsidR="006005BC" w:rsidRPr="006005BC" w:rsidRDefault="006005BC" w:rsidP="005678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IDFont+F7"/>
                <w:sz w:val="20"/>
                <w:szCs w:val="20"/>
              </w:rPr>
            </w:pPr>
            <w:r w:rsidRPr="006005BC">
              <w:rPr>
                <w:rFonts w:cs="CIDFont+F7"/>
                <w:sz w:val="20"/>
                <w:szCs w:val="20"/>
              </w:rPr>
              <w:t>- typie procesora i jego prędkości</w:t>
            </w:r>
          </w:p>
          <w:p w:rsidR="006005BC" w:rsidRPr="006005BC" w:rsidRDefault="006005BC" w:rsidP="006005BC">
            <w:pPr>
              <w:spacing w:after="0" w:line="240" w:lineRule="auto"/>
              <w:jc w:val="both"/>
              <w:rPr>
                <w:rFonts w:cs="CIDFont+F7"/>
                <w:sz w:val="20"/>
                <w:szCs w:val="20"/>
              </w:rPr>
            </w:pPr>
            <w:r w:rsidRPr="006005BC">
              <w:rPr>
                <w:rFonts w:cs="CIDFont+F7"/>
                <w:sz w:val="20"/>
                <w:szCs w:val="20"/>
              </w:rPr>
              <w:t>- modele zainstalowanych dysków twardych</w:t>
            </w:r>
          </w:p>
          <w:p w:rsidR="006005BC" w:rsidRPr="006005BC" w:rsidRDefault="006005BC" w:rsidP="005678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IDFont+F7"/>
                <w:sz w:val="20"/>
                <w:szCs w:val="20"/>
              </w:rPr>
            </w:pPr>
            <w:r w:rsidRPr="006005BC">
              <w:rPr>
                <w:rFonts w:cs="CIDFont+F7"/>
                <w:sz w:val="20"/>
                <w:szCs w:val="20"/>
              </w:rPr>
              <w:t>Administrator z poziomu BIOS musi mieć możliwość wykonania</w:t>
            </w:r>
          </w:p>
          <w:p w:rsidR="006005BC" w:rsidRPr="006005BC" w:rsidRDefault="006005BC" w:rsidP="005678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IDFont+F7"/>
                <w:sz w:val="20"/>
                <w:szCs w:val="20"/>
              </w:rPr>
            </w:pPr>
            <w:r w:rsidRPr="006005BC">
              <w:rPr>
                <w:rFonts w:cs="CIDFont+F7"/>
                <w:sz w:val="20"/>
                <w:szCs w:val="20"/>
              </w:rPr>
              <w:t>poniższych czynności:</w:t>
            </w:r>
          </w:p>
          <w:p w:rsidR="006005BC" w:rsidRPr="006005BC" w:rsidRDefault="006005BC" w:rsidP="005678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IDFont+F7"/>
                <w:sz w:val="20"/>
                <w:szCs w:val="20"/>
              </w:rPr>
            </w:pPr>
            <w:r w:rsidRPr="006005BC">
              <w:rPr>
                <w:rFonts w:cs="CIDFont+F9"/>
                <w:sz w:val="20"/>
                <w:szCs w:val="20"/>
              </w:rPr>
              <w:t xml:space="preserve">- </w:t>
            </w:r>
            <w:r w:rsidRPr="006005BC">
              <w:rPr>
                <w:rFonts w:cs="CIDFont+F7"/>
                <w:sz w:val="20"/>
                <w:szCs w:val="20"/>
              </w:rPr>
              <w:t>Możliwość ustawienia hasła dla twardego dysku</w:t>
            </w:r>
          </w:p>
          <w:p w:rsidR="006005BC" w:rsidRPr="006005BC" w:rsidRDefault="006005BC" w:rsidP="005678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IDFont+F7"/>
                <w:sz w:val="20"/>
                <w:szCs w:val="20"/>
              </w:rPr>
            </w:pPr>
            <w:r w:rsidRPr="006005BC">
              <w:rPr>
                <w:rFonts w:cs="CIDFont+F9"/>
                <w:sz w:val="20"/>
                <w:szCs w:val="20"/>
              </w:rPr>
              <w:t xml:space="preserve">- </w:t>
            </w:r>
            <w:r w:rsidRPr="006005BC">
              <w:rPr>
                <w:rFonts w:cs="CIDFont+F7"/>
                <w:sz w:val="20"/>
                <w:szCs w:val="20"/>
              </w:rPr>
              <w:t>Możliwość ustawienia hasła Administratora i użytkownika</w:t>
            </w:r>
          </w:p>
          <w:p w:rsidR="006005BC" w:rsidRPr="006005BC" w:rsidRDefault="006005BC" w:rsidP="0056789E">
            <w:pPr>
              <w:spacing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6005BC">
              <w:rPr>
                <w:rFonts w:cs="CIDFont+F7"/>
                <w:sz w:val="20"/>
                <w:szCs w:val="20"/>
              </w:rPr>
              <w:t>BIOS</w:t>
            </w:r>
          </w:p>
        </w:tc>
        <w:tc>
          <w:tcPr>
            <w:tcW w:w="5832" w:type="dxa"/>
          </w:tcPr>
          <w:p w:rsidR="006005BC" w:rsidRPr="0051247C" w:rsidRDefault="006005BC" w:rsidP="003D6E1E">
            <w:pPr>
              <w:pStyle w:val="Bezodstpw"/>
              <w:jc w:val="both"/>
              <w:rPr>
                <w:sz w:val="20"/>
                <w:szCs w:val="20"/>
              </w:rPr>
            </w:pPr>
          </w:p>
        </w:tc>
      </w:tr>
      <w:tr w:rsidR="006005BC" w:rsidRPr="006005BC" w:rsidTr="006005BC">
        <w:trPr>
          <w:trHeight w:val="2118"/>
        </w:trPr>
        <w:tc>
          <w:tcPr>
            <w:tcW w:w="689" w:type="dxa"/>
            <w:vAlign w:val="center"/>
          </w:tcPr>
          <w:p w:rsidR="006005BC" w:rsidRPr="006005BC" w:rsidRDefault="006005BC" w:rsidP="003D6E1E">
            <w:pPr>
              <w:spacing w:before="20" w:after="20" w:line="276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6005BC">
              <w:rPr>
                <w:rFonts w:cs="Calibri"/>
                <w:bCs/>
                <w:sz w:val="20"/>
                <w:szCs w:val="20"/>
              </w:rPr>
              <w:lastRenderedPageBreak/>
              <w:t>18</w:t>
            </w:r>
          </w:p>
        </w:tc>
        <w:tc>
          <w:tcPr>
            <w:tcW w:w="2952" w:type="dxa"/>
            <w:vAlign w:val="center"/>
          </w:tcPr>
          <w:p w:rsidR="006005BC" w:rsidRPr="006005BC" w:rsidRDefault="006005BC" w:rsidP="0056789E">
            <w:pPr>
              <w:spacing w:line="276" w:lineRule="auto"/>
              <w:rPr>
                <w:rFonts w:cs="Calibri"/>
                <w:bCs/>
                <w:sz w:val="20"/>
                <w:szCs w:val="20"/>
              </w:rPr>
            </w:pPr>
            <w:r w:rsidRPr="006005BC">
              <w:rPr>
                <w:rFonts w:cs="Calibri"/>
                <w:bCs/>
                <w:sz w:val="20"/>
                <w:szCs w:val="20"/>
              </w:rPr>
              <w:t>System operacyjny</w:t>
            </w:r>
          </w:p>
        </w:tc>
        <w:tc>
          <w:tcPr>
            <w:tcW w:w="5832" w:type="dxa"/>
            <w:vAlign w:val="center"/>
          </w:tcPr>
          <w:p w:rsidR="006005BC" w:rsidRPr="006005BC" w:rsidRDefault="006005BC" w:rsidP="005678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IDFont+F7"/>
                <w:sz w:val="20"/>
                <w:szCs w:val="20"/>
              </w:rPr>
            </w:pPr>
            <w:r w:rsidRPr="006005BC">
              <w:rPr>
                <w:rFonts w:cs="Calibri"/>
                <w:sz w:val="20"/>
                <w:szCs w:val="20"/>
              </w:rPr>
              <w:t xml:space="preserve">Oczekiwany system operacyjny to: Microsoft </w:t>
            </w:r>
            <w:r w:rsidRPr="006005BC">
              <w:rPr>
                <w:rFonts w:cs="CIDFont+F7"/>
                <w:sz w:val="20"/>
                <w:szCs w:val="20"/>
              </w:rPr>
              <w:t>Windows 10 Pro x64 w polskiej wersji językowej lub równoważny spełniający następujące wymagania minimalne poprzez wbudowane mechanizmy, bez użycia dodatkowych aplikacji:</w:t>
            </w:r>
          </w:p>
          <w:p w:rsidR="006005BC" w:rsidRPr="006005BC" w:rsidRDefault="006005BC" w:rsidP="006005BC">
            <w:pPr>
              <w:pStyle w:val="Bezodstpw"/>
              <w:numPr>
                <w:ilvl w:val="0"/>
                <w:numId w:val="19"/>
              </w:numPr>
              <w:jc w:val="both"/>
              <w:rPr>
                <w:rFonts w:cs="Arial"/>
                <w:sz w:val="20"/>
                <w:szCs w:val="20"/>
              </w:rPr>
            </w:pPr>
            <w:r w:rsidRPr="006005BC">
              <w:rPr>
                <w:rFonts w:cs="Arial"/>
                <w:sz w:val="20"/>
                <w:szCs w:val="20"/>
              </w:rPr>
              <w:t xml:space="preserve">Umożliwia integrację z domeną </w:t>
            </w:r>
            <w:proofErr w:type="spellStart"/>
            <w:r w:rsidRPr="006005BC">
              <w:rPr>
                <w:rFonts w:cs="Arial"/>
                <w:sz w:val="20"/>
                <w:szCs w:val="20"/>
              </w:rPr>
              <w:t>Active</w:t>
            </w:r>
            <w:proofErr w:type="spellEnd"/>
            <w:r w:rsidRPr="006005BC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005BC">
              <w:rPr>
                <w:rFonts w:cs="Arial"/>
                <w:sz w:val="20"/>
                <w:szCs w:val="20"/>
              </w:rPr>
              <w:t>Directory</w:t>
            </w:r>
            <w:proofErr w:type="spellEnd"/>
            <w:r w:rsidRPr="006005BC">
              <w:rPr>
                <w:rFonts w:cs="Arial"/>
                <w:sz w:val="20"/>
                <w:szCs w:val="20"/>
              </w:rPr>
              <w:t xml:space="preserve"> pozwalającą na wdrożenie jednolitej polityki bezpieczeństwa dla wszystkich komputerów w sieci.</w:t>
            </w:r>
          </w:p>
          <w:p w:rsidR="006005BC" w:rsidRPr="006005BC" w:rsidRDefault="006005BC" w:rsidP="006005BC">
            <w:pPr>
              <w:pStyle w:val="Bezodstpw"/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  <w:r w:rsidRPr="006005BC">
              <w:rPr>
                <w:sz w:val="20"/>
                <w:szCs w:val="20"/>
              </w:rPr>
              <w:t>Możliwość tworzenia pulpitów wirtualnych, przenoszenia aplikacji pomiędzy pulpitami i przełączanie się pomiędzy pulpitami za pomocą skrótów klawiaturowych lub GUI.</w:t>
            </w:r>
          </w:p>
          <w:p w:rsidR="006005BC" w:rsidRPr="006005BC" w:rsidRDefault="006005BC" w:rsidP="006005BC">
            <w:pPr>
              <w:pStyle w:val="Bezodstpw"/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  <w:r w:rsidRPr="006005BC">
              <w:rPr>
                <w:rFonts w:cs="CIDFont+F7"/>
                <w:sz w:val="20"/>
                <w:szCs w:val="20"/>
              </w:rPr>
              <w:t>Graficzne środowisko instalacji i konfiguracji dostępne w języku polskim</w:t>
            </w:r>
          </w:p>
          <w:p w:rsidR="006005BC" w:rsidRPr="006005BC" w:rsidRDefault="006005BC" w:rsidP="006005BC">
            <w:pPr>
              <w:pStyle w:val="Bezodstpw"/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  <w:r w:rsidRPr="006005BC">
              <w:rPr>
                <w:rFonts w:cs="CIDFont+F7"/>
                <w:sz w:val="20"/>
                <w:szCs w:val="20"/>
              </w:rPr>
              <w:t xml:space="preserve">Zintegrowany z systemem moduł wyszukiwania informacji (plików różnego typu, tekstów, </w:t>
            </w:r>
            <w:proofErr w:type="spellStart"/>
            <w:r w:rsidRPr="006005BC">
              <w:rPr>
                <w:rFonts w:cs="CIDFont+F7"/>
                <w:sz w:val="20"/>
                <w:szCs w:val="20"/>
              </w:rPr>
              <w:t>metadanych</w:t>
            </w:r>
            <w:proofErr w:type="spellEnd"/>
            <w:r w:rsidRPr="006005BC">
              <w:rPr>
                <w:rFonts w:cs="CIDFont+F7"/>
                <w:sz w:val="20"/>
                <w:szCs w:val="20"/>
              </w:rPr>
              <w:t>) dostępny z kilku poziomów: poziom menu, poziom otwartego okna systemu operacyjnego; system wyszukiwania oparty na konfigurowalnym przez użytkownika module indeksacji zasobów lokalnych,</w:t>
            </w:r>
          </w:p>
          <w:p w:rsidR="006005BC" w:rsidRPr="006005BC" w:rsidRDefault="006005BC" w:rsidP="006005BC">
            <w:pPr>
              <w:pStyle w:val="Bezodstpw"/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  <w:r w:rsidRPr="006005BC">
              <w:rPr>
                <w:rFonts w:cs="CIDFont+F7"/>
                <w:sz w:val="20"/>
                <w:szCs w:val="20"/>
              </w:rPr>
              <w:t>Zlokalizowane w języku polskim, co najmniej następujące elementy: menu, pomoc, komunikaty systemowe, menedżer plików.</w:t>
            </w:r>
          </w:p>
          <w:p w:rsidR="006005BC" w:rsidRPr="006005BC" w:rsidRDefault="006005BC" w:rsidP="006005BC">
            <w:pPr>
              <w:pStyle w:val="Bezodstpw"/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  <w:r w:rsidRPr="006005BC">
              <w:rPr>
                <w:rFonts w:cs="CIDFont+F7"/>
                <w:sz w:val="20"/>
                <w:szCs w:val="20"/>
              </w:rPr>
              <w:t xml:space="preserve">Wbudowany system </w:t>
            </w:r>
            <w:proofErr w:type="spellStart"/>
            <w:r w:rsidRPr="006005BC">
              <w:rPr>
                <w:rFonts w:cs="CIDFont+F7"/>
                <w:sz w:val="20"/>
                <w:szCs w:val="20"/>
              </w:rPr>
              <w:t>pomocy</w:t>
            </w:r>
            <w:proofErr w:type="spellEnd"/>
            <w:r w:rsidRPr="006005BC">
              <w:rPr>
                <w:rFonts w:cs="CIDFont+F7"/>
                <w:sz w:val="20"/>
                <w:szCs w:val="20"/>
              </w:rPr>
              <w:t xml:space="preserve"> w języku polskim.</w:t>
            </w:r>
          </w:p>
          <w:p w:rsidR="006005BC" w:rsidRPr="006005BC" w:rsidRDefault="006005BC" w:rsidP="006005BC">
            <w:pPr>
              <w:pStyle w:val="Bezodstpw"/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  <w:r w:rsidRPr="006005BC">
              <w:rPr>
                <w:rFonts w:cs="CIDFont+F7"/>
                <w:sz w:val="20"/>
                <w:szCs w:val="20"/>
              </w:rPr>
              <w:t>Możliwość dokonywania aktualizacji i poprawek systemu poprzez mechanizm zarządzany przez administratora systemu Zamawiającego</w:t>
            </w:r>
          </w:p>
          <w:p w:rsidR="006005BC" w:rsidRPr="006005BC" w:rsidRDefault="006005BC" w:rsidP="006005BC">
            <w:pPr>
              <w:pStyle w:val="Bezodstpw"/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  <w:r w:rsidRPr="006005BC">
              <w:rPr>
                <w:rFonts w:cs="CIDFont+F7"/>
                <w:sz w:val="20"/>
                <w:szCs w:val="20"/>
              </w:rPr>
              <w:t>Zabezpieczony hasłem hierarchiczny dostęp do systemu, konta i profile użytkowników zarządzane zdalnie; praca systemu w trybie ochrony kont użytkowników.</w:t>
            </w:r>
          </w:p>
          <w:p w:rsidR="006005BC" w:rsidRPr="006005BC" w:rsidRDefault="006005BC" w:rsidP="006005BC">
            <w:pPr>
              <w:pStyle w:val="Bezodstpw"/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  <w:r w:rsidRPr="006005BC">
              <w:rPr>
                <w:rFonts w:cs="CIDFont+F7"/>
                <w:sz w:val="20"/>
                <w:szCs w:val="20"/>
              </w:rPr>
              <w:t xml:space="preserve">Zabezpieczony hasłem hierarchiczny dostęp do systemu, konta i profile użytkowników zarządzane zdalnie; praca systemu w </w:t>
            </w:r>
            <w:proofErr w:type="spellStart"/>
            <w:r w:rsidRPr="006005BC">
              <w:rPr>
                <w:rFonts w:cs="CIDFont+F7"/>
                <w:sz w:val="20"/>
                <w:szCs w:val="20"/>
              </w:rPr>
              <w:t>trybieochrony</w:t>
            </w:r>
            <w:proofErr w:type="spellEnd"/>
            <w:r w:rsidRPr="006005BC">
              <w:rPr>
                <w:rFonts w:cs="CIDFont+F7"/>
                <w:sz w:val="20"/>
                <w:szCs w:val="20"/>
              </w:rPr>
              <w:t xml:space="preserve"> kont użytkowników.</w:t>
            </w:r>
          </w:p>
          <w:p w:rsidR="006005BC" w:rsidRPr="006005BC" w:rsidRDefault="006005BC" w:rsidP="006005BC">
            <w:pPr>
              <w:pStyle w:val="Bezodstpw"/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  <w:r w:rsidRPr="006005BC">
              <w:rPr>
                <w:rFonts w:cs="CIDFont+F7"/>
                <w:sz w:val="20"/>
                <w:szCs w:val="20"/>
              </w:rPr>
              <w:t>Zdalna pomoc i współdzielenie aplikacji – możliwość zdalnego przejęcia sesji zalogowanego użytkownika celem rozwiązania problemu z komputerem.</w:t>
            </w:r>
          </w:p>
          <w:p w:rsidR="006005BC" w:rsidRPr="006005BC" w:rsidRDefault="006005BC" w:rsidP="006005BC">
            <w:pPr>
              <w:pStyle w:val="Bezodstpw"/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  <w:r w:rsidRPr="006005BC">
              <w:rPr>
                <w:rFonts w:cs="CIDFont+F7"/>
                <w:sz w:val="20"/>
                <w:szCs w:val="20"/>
              </w:rPr>
              <w:t xml:space="preserve">Transakcyjny system plików pozwalający na stosowanie przydziałów (ang. </w:t>
            </w:r>
            <w:proofErr w:type="spellStart"/>
            <w:r w:rsidRPr="006005BC">
              <w:rPr>
                <w:rFonts w:cs="CIDFont+F7"/>
                <w:sz w:val="20"/>
                <w:szCs w:val="20"/>
              </w:rPr>
              <w:t>quota</w:t>
            </w:r>
            <w:proofErr w:type="spellEnd"/>
            <w:r w:rsidRPr="006005BC">
              <w:rPr>
                <w:rFonts w:cs="CIDFont+F7"/>
                <w:sz w:val="20"/>
                <w:szCs w:val="20"/>
              </w:rPr>
              <w:t xml:space="preserve">) na dysku dla użytkowników oraz zapewniający większą niezawodność i pozwalający tworzyć </w:t>
            </w:r>
            <w:r w:rsidRPr="006005BC">
              <w:rPr>
                <w:rFonts w:cs="CIDFont+F7"/>
                <w:sz w:val="20"/>
                <w:szCs w:val="20"/>
              </w:rPr>
              <w:lastRenderedPageBreak/>
              <w:t>kopie zapasowe.</w:t>
            </w:r>
          </w:p>
          <w:p w:rsidR="006005BC" w:rsidRPr="006005BC" w:rsidRDefault="006005BC" w:rsidP="006005BC">
            <w:pPr>
              <w:pStyle w:val="Bezodstpw"/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  <w:r w:rsidRPr="006005BC">
              <w:rPr>
                <w:rFonts w:cs="CIDFont+F7"/>
                <w:sz w:val="20"/>
                <w:szCs w:val="20"/>
              </w:rPr>
              <w:t>automatyczne wykonywanie kopii plików z możliwością automatycznego przywrócenia wersji wcześniejszej.</w:t>
            </w:r>
          </w:p>
          <w:p w:rsidR="006005BC" w:rsidRPr="006005BC" w:rsidRDefault="006005BC" w:rsidP="006005BC">
            <w:pPr>
              <w:pStyle w:val="Bezodstpw"/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  <w:r w:rsidRPr="006005BC">
              <w:rPr>
                <w:rFonts w:cs="CIDFont+F7"/>
                <w:sz w:val="20"/>
                <w:szCs w:val="20"/>
              </w:rPr>
              <w:t>Możliwość przywracania obrazu plików systemowych do uprzednio zapisanej postaci.</w:t>
            </w:r>
          </w:p>
          <w:p w:rsidR="006005BC" w:rsidRPr="006005BC" w:rsidRDefault="006005BC" w:rsidP="006005BC">
            <w:pPr>
              <w:pStyle w:val="Bezodstpw"/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  <w:r w:rsidRPr="006005BC">
              <w:rPr>
                <w:rFonts w:cs="CIDFont+F7"/>
                <w:sz w:val="20"/>
                <w:szCs w:val="20"/>
              </w:rPr>
              <w:t>Możliwość przywracania systemu operacyjnego do stanu początkowego z pozostawieniem plików użytkownika.</w:t>
            </w:r>
          </w:p>
          <w:p w:rsidR="006005BC" w:rsidRPr="006005BC" w:rsidRDefault="006005BC" w:rsidP="006005BC">
            <w:pPr>
              <w:pStyle w:val="Bezodstpw"/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  <w:r w:rsidRPr="006005BC">
              <w:rPr>
                <w:rFonts w:cs="CIDFont+F7"/>
                <w:sz w:val="20"/>
                <w:szCs w:val="20"/>
              </w:rPr>
              <w:t>Możliwość blokowania lub dopuszczania dowolnych urządzeń peryferyjnych za pomocą polityk grupowych (np. przy użyciu numerów identyfikacyjnych sprzętu)."</w:t>
            </w:r>
          </w:p>
          <w:p w:rsidR="006005BC" w:rsidRPr="006005BC" w:rsidRDefault="006005BC" w:rsidP="006005BC">
            <w:pPr>
              <w:pStyle w:val="Bezodstpw"/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  <w:r w:rsidRPr="006005BC">
              <w:rPr>
                <w:rFonts w:cs="CIDFont+F7"/>
                <w:sz w:val="20"/>
                <w:szCs w:val="20"/>
              </w:rPr>
              <w:t xml:space="preserve">Wbudowany mechanizm wirtualizacji typu </w:t>
            </w:r>
            <w:proofErr w:type="spellStart"/>
            <w:r w:rsidRPr="006005BC">
              <w:rPr>
                <w:rFonts w:cs="CIDFont+F7"/>
                <w:sz w:val="20"/>
                <w:szCs w:val="20"/>
              </w:rPr>
              <w:t>hypervisor</w:t>
            </w:r>
            <w:proofErr w:type="spellEnd"/>
            <w:r w:rsidRPr="006005BC">
              <w:rPr>
                <w:rFonts w:cs="CIDFont+F7"/>
                <w:sz w:val="20"/>
                <w:szCs w:val="20"/>
              </w:rPr>
              <w:t>.</w:t>
            </w:r>
          </w:p>
          <w:p w:rsidR="006005BC" w:rsidRPr="006005BC" w:rsidRDefault="006005BC" w:rsidP="006005BC">
            <w:pPr>
              <w:pStyle w:val="Bezodstpw"/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  <w:r w:rsidRPr="006005BC">
              <w:rPr>
                <w:rFonts w:cs="CIDFont+F7"/>
                <w:sz w:val="20"/>
                <w:szCs w:val="20"/>
              </w:rPr>
              <w:t xml:space="preserve">Wbudowana możliwość zdalnego dostępu do systemu </w:t>
            </w:r>
            <w:r w:rsidRPr="006005BC">
              <w:rPr>
                <w:rFonts w:cs="CIDFont+F7"/>
                <w:sz w:val="20"/>
                <w:szCs w:val="20"/>
              </w:rPr>
              <w:br/>
              <w:t>i pracy zdalnej z wy</w:t>
            </w:r>
            <w:r>
              <w:rPr>
                <w:rFonts w:cs="CIDFont+F7"/>
                <w:sz w:val="20"/>
                <w:szCs w:val="20"/>
              </w:rPr>
              <w:t xml:space="preserve">korzystaniem pełnego interfejsu </w:t>
            </w:r>
            <w:r w:rsidRPr="006005BC">
              <w:rPr>
                <w:rFonts w:cs="CIDFont+F7"/>
                <w:sz w:val="20"/>
                <w:szCs w:val="20"/>
              </w:rPr>
              <w:t>graficznego.</w:t>
            </w:r>
          </w:p>
          <w:p w:rsidR="006005BC" w:rsidRPr="006005BC" w:rsidRDefault="006005BC" w:rsidP="006005BC">
            <w:pPr>
              <w:pStyle w:val="Bezodstpw"/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  <w:r w:rsidRPr="006005BC">
              <w:rPr>
                <w:rFonts w:cs="CIDFont+F7"/>
                <w:sz w:val="20"/>
                <w:szCs w:val="20"/>
              </w:rPr>
              <w:t>Dostępność bezpłatnych biuletynów bezpieczeństwa związanych z działaniem systemu operacyjnego.</w:t>
            </w:r>
          </w:p>
          <w:p w:rsidR="006005BC" w:rsidRPr="006005BC" w:rsidRDefault="006005BC" w:rsidP="006005BC">
            <w:pPr>
              <w:pStyle w:val="Bezodstpw"/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  <w:r w:rsidRPr="006005BC">
              <w:rPr>
                <w:rFonts w:cs="CIDFont+F7"/>
                <w:sz w:val="20"/>
                <w:szCs w:val="20"/>
              </w:rPr>
              <w:t xml:space="preserve">Wbudowana zapora internetowa (firewall) dla ochrony połączeń internetowych, zintegrowana z systemem konsola do zarządzania ustawieniami zapory i regułami </w:t>
            </w:r>
            <w:proofErr w:type="spellStart"/>
            <w:r w:rsidRPr="006005BC">
              <w:rPr>
                <w:rFonts w:cs="CIDFont+F7"/>
                <w:sz w:val="20"/>
                <w:szCs w:val="20"/>
              </w:rPr>
              <w:t>IP</w:t>
            </w:r>
            <w:proofErr w:type="spellEnd"/>
            <w:r w:rsidRPr="006005BC">
              <w:rPr>
                <w:rFonts w:cs="CIDFont+F7"/>
                <w:sz w:val="20"/>
                <w:szCs w:val="20"/>
              </w:rPr>
              <w:t xml:space="preserve"> v4 i v6.</w:t>
            </w:r>
          </w:p>
          <w:p w:rsidR="006005BC" w:rsidRPr="006005BC" w:rsidRDefault="006005BC" w:rsidP="006005BC">
            <w:pPr>
              <w:pStyle w:val="Bezodstpw"/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  <w:r w:rsidRPr="006005BC">
              <w:rPr>
                <w:rFonts w:cs="CIDFont+F7"/>
                <w:sz w:val="20"/>
                <w:szCs w:val="20"/>
              </w:rPr>
              <w:t xml:space="preserve">Identyfikacja sieci komputerowych, do których jest podłączony system operacyjny, zapamiętywanie ustawień i przypisywanie do min. 3 kategorii bezpieczeństwa (z predefiniowanymi odpowiednio do kategorii ustawieniami zapory sieciowej, udostępniania </w:t>
            </w:r>
            <w:proofErr w:type="spellStart"/>
            <w:r w:rsidRPr="006005BC">
              <w:rPr>
                <w:rFonts w:cs="CIDFont+F7"/>
                <w:sz w:val="20"/>
                <w:szCs w:val="20"/>
              </w:rPr>
              <w:t>plikówitp</w:t>
            </w:r>
            <w:proofErr w:type="spellEnd"/>
            <w:r w:rsidRPr="006005BC">
              <w:rPr>
                <w:rFonts w:cs="CIDFont+F7"/>
                <w:sz w:val="20"/>
                <w:szCs w:val="20"/>
              </w:rPr>
              <w:t>.).</w:t>
            </w:r>
          </w:p>
          <w:p w:rsidR="006005BC" w:rsidRPr="006005BC" w:rsidRDefault="006005BC" w:rsidP="006005BC">
            <w:pPr>
              <w:pStyle w:val="Bezodstpw"/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  <w:r w:rsidRPr="006005BC">
              <w:rPr>
                <w:rFonts w:cs="CIDFont+F7"/>
                <w:sz w:val="20"/>
                <w:szCs w:val="20"/>
              </w:rPr>
              <w:t xml:space="preserve">Wbudowane mechanizmy ochrony antywirusowej </w:t>
            </w:r>
            <w:r w:rsidRPr="006005BC">
              <w:rPr>
                <w:rFonts w:cs="CIDFont+F7"/>
                <w:sz w:val="20"/>
                <w:szCs w:val="20"/>
              </w:rPr>
              <w:br/>
              <w:t xml:space="preserve">i przeciw złośliwemu oprogramowaniu z zapewnionymi bezpłatnymi aktualizacjami. Wbudowany system szyfrowania dysku twardego ze wsparciem modułu </w:t>
            </w:r>
            <w:proofErr w:type="spellStart"/>
            <w:r w:rsidRPr="006005BC">
              <w:rPr>
                <w:rFonts w:cs="CIDFont+F7"/>
                <w:sz w:val="20"/>
                <w:szCs w:val="20"/>
              </w:rPr>
              <w:t>TPM</w:t>
            </w:r>
            <w:proofErr w:type="spellEnd"/>
          </w:p>
          <w:p w:rsidR="006005BC" w:rsidRPr="006005BC" w:rsidRDefault="006005BC" w:rsidP="006005BC">
            <w:pPr>
              <w:pStyle w:val="Bezodstpw"/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  <w:r w:rsidRPr="006005BC">
              <w:rPr>
                <w:rFonts w:cs="CIDFont+F7"/>
                <w:sz w:val="20"/>
                <w:szCs w:val="20"/>
              </w:rPr>
              <w:t>Możliwość tworzenia i przechowywania kopii zapasowych kluczy odzyskiwania do szyfrowania dysku w usługach katalogowych.</w:t>
            </w:r>
          </w:p>
          <w:p w:rsidR="006005BC" w:rsidRPr="006005BC" w:rsidRDefault="006005BC" w:rsidP="006005BC">
            <w:pPr>
              <w:pStyle w:val="Bezodstpw"/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  <w:r w:rsidRPr="006005BC">
              <w:rPr>
                <w:rFonts w:cs="CIDFont+F7"/>
                <w:sz w:val="20"/>
                <w:szCs w:val="20"/>
              </w:rPr>
              <w:t>Możliwość tworzenia wirtualnych kart inteligentnych.</w:t>
            </w:r>
          </w:p>
          <w:p w:rsidR="006005BC" w:rsidRPr="006005BC" w:rsidRDefault="006005BC" w:rsidP="006005BC">
            <w:pPr>
              <w:pStyle w:val="Bezodstpw"/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  <w:r w:rsidRPr="006005BC">
              <w:rPr>
                <w:rFonts w:cs="CIDFont+F7"/>
                <w:sz w:val="20"/>
                <w:szCs w:val="20"/>
              </w:rPr>
              <w:t xml:space="preserve">Wsparcie dla </w:t>
            </w:r>
            <w:proofErr w:type="spellStart"/>
            <w:r w:rsidRPr="006005BC">
              <w:rPr>
                <w:rFonts w:cs="CIDFont+F7"/>
                <w:sz w:val="20"/>
                <w:szCs w:val="20"/>
              </w:rPr>
              <w:t>firmware</w:t>
            </w:r>
            <w:proofErr w:type="spellEnd"/>
            <w:r w:rsidRPr="006005BC">
              <w:rPr>
                <w:rFonts w:cs="CIDFont+F7"/>
                <w:sz w:val="20"/>
                <w:szCs w:val="20"/>
              </w:rPr>
              <w:t xml:space="preserve"> </w:t>
            </w:r>
            <w:proofErr w:type="spellStart"/>
            <w:r w:rsidRPr="006005BC">
              <w:rPr>
                <w:rFonts w:cs="CIDFont+F7"/>
                <w:sz w:val="20"/>
                <w:szCs w:val="20"/>
              </w:rPr>
              <w:t>UEFI</w:t>
            </w:r>
            <w:proofErr w:type="spellEnd"/>
            <w:r w:rsidRPr="006005BC">
              <w:rPr>
                <w:rFonts w:cs="CIDFont+F7"/>
                <w:sz w:val="20"/>
                <w:szCs w:val="20"/>
              </w:rPr>
              <w:t xml:space="preserve"> i funkcji bezpiecznego rozruchu(</w:t>
            </w:r>
            <w:proofErr w:type="spellStart"/>
            <w:r w:rsidRPr="006005BC">
              <w:rPr>
                <w:rFonts w:cs="CIDFont+F7"/>
                <w:sz w:val="20"/>
                <w:szCs w:val="20"/>
              </w:rPr>
              <w:t>SecureBoot</w:t>
            </w:r>
            <w:proofErr w:type="spellEnd"/>
            <w:r w:rsidRPr="006005BC">
              <w:rPr>
                <w:rFonts w:cs="CIDFont+F7"/>
                <w:sz w:val="20"/>
                <w:szCs w:val="20"/>
              </w:rPr>
              <w:t>)</w:t>
            </w:r>
          </w:p>
          <w:p w:rsidR="006005BC" w:rsidRPr="006005BC" w:rsidRDefault="006005BC" w:rsidP="006005BC">
            <w:pPr>
              <w:pStyle w:val="Bezodstpw"/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  <w:r w:rsidRPr="006005BC">
              <w:rPr>
                <w:rFonts w:cs="CIDFont+F7"/>
                <w:sz w:val="20"/>
                <w:szCs w:val="20"/>
              </w:rPr>
              <w:t xml:space="preserve">Wbudowany w system, wykorzystywany automatycznie przez wbudowane przeglądarki filtr </w:t>
            </w:r>
            <w:proofErr w:type="spellStart"/>
            <w:r w:rsidRPr="006005BC">
              <w:rPr>
                <w:rFonts w:cs="CIDFont+F7"/>
                <w:sz w:val="20"/>
                <w:szCs w:val="20"/>
              </w:rPr>
              <w:t>reputacyjny</w:t>
            </w:r>
            <w:proofErr w:type="spellEnd"/>
            <w:r w:rsidRPr="006005BC">
              <w:rPr>
                <w:rFonts w:cs="CIDFont+F7"/>
                <w:sz w:val="20"/>
                <w:szCs w:val="20"/>
              </w:rPr>
              <w:t xml:space="preserve"> </w:t>
            </w:r>
            <w:proofErr w:type="spellStart"/>
            <w:r w:rsidRPr="006005BC">
              <w:rPr>
                <w:rFonts w:cs="CIDFont+F7"/>
                <w:sz w:val="20"/>
                <w:szCs w:val="20"/>
              </w:rPr>
              <w:t>URL</w:t>
            </w:r>
            <w:proofErr w:type="spellEnd"/>
            <w:r w:rsidRPr="006005BC">
              <w:rPr>
                <w:rFonts w:cs="CIDFont+F7"/>
                <w:sz w:val="20"/>
                <w:szCs w:val="20"/>
              </w:rPr>
              <w:t>.</w:t>
            </w:r>
          </w:p>
          <w:p w:rsidR="006005BC" w:rsidRPr="006005BC" w:rsidRDefault="006005BC" w:rsidP="006005BC">
            <w:pPr>
              <w:pStyle w:val="Bezodstpw"/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  <w:r w:rsidRPr="006005BC">
              <w:rPr>
                <w:rFonts w:cs="CIDFont+F7"/>
                <w:sz w:val="20"/>
                <w:szCs w:val="20"/>
              </w:rPr>
              <w:t xml:space="preserve">Wsparcie dla </w:t>
            </w:r>
            <w:proofErr w:type="spellStart"/>
            <w:r w:rsidRPr="006005BC">
              <w:rPr>
                <w:rFonts w:cs="CIDFont+F7"/>
                <w:sz w:val="20"/>
                <w:szCs w:val="20"/>
              </w:rPr>
              <w:t>IPSEC</w:t>
            </w:r>
            <w:proofErr w:type="spellEnd"/>
            <w:r w:rsidRPr="006005BC">
              <w:rPr>
                <w:rFonts w:cs="CIDFont+F7"/>
                <w:sz w:val="20"/>
                <w:szCs w:val="20"/>
              </w:rPr>
              <w:t xml:space="preserve"> oparte na politykach – wdrażanie </w:t>
            </w:r>
            <w:proofErr w:type="spellStart"/>
            <w:r w:rsidRPr="006005BC">
              <w:rPr>
                <w:rFonts w:cs="CIDFont+F7"/>
                <w:sz w:val="20"/>
                <w:szCs w:val="20"/>
              </w:rPr>
              <w:t>IPSEC</w:t>
            </w:r>
            <w:proofErr w:type="spellEnd"/>
            <w:r w:rsidRPr="006005BC">
              <w:rPr>
                <w:rFonts w:cs="CIDFont+F7"/>
                <w:sz w:val="20"/>
                <w:szCs w:val="20"/>
              </w:rPr>
              <w:t xml:space="preserve"> </w:t>
            </w:r>
            <w:r w:rsidRPr="006005BC">
              <w:rPr>
                <w:rFonts w:cs="CIDFont+F7"/>
                <w:sz w:val="20"/>
                <w:szCs w:val="20"/>
              </w:rPr>
              <w:lastRenderedPageBreak/>
              <w:t xml:space="preserve">oparte na zestawach reguł definiujących ustawienia </w:t>
            </w:r>
            <w:proofErr w:type="spellStart"/>
            <w:r w:rsidRPr="006005BC">
              <w:rPr>
                <w:rFonts w:cs="CIDFont+F7"/>
                <w:sz w:val="20"/>
                <w:szCs w:val="20"/>
              </w:rPr>
              <w:t>zarządzanychw</w:t>
            </w:r>
            <w:proofErr w:type="spellEnd"/>
            <w:r w:rsidRPr="006005BC">
              <w:rPr>
                <w:rFonts w:cs="CIDFont+F7"/>
                <w:sz w:val="20"/>
                <w:szCs w:val="20"/>
              </w:rPr>
              <w:t xml:space="preserve"> sposób centralny.</w:t>
            </w:r>
          </w:p>
          <w:p w:rsidR="006005BC" w:rsidRPr="006005BC" w:rsidRDefault="006005BC" w:rsidP="006005BC">
            <w:pPr>
              <w:pStyle w:val="Bezodstpw"/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  <w:r w:rsidRPr="006005BC">
              <w:rPr>
                <w:rFonts w:cs="CIDFont+F7"/>
                <w:sz w:val="20"/>
                <w:szCs w:val="20"/>
              </w:rPr>
              <w:t>Wsparcie .NET Framework 2.x, 3.x i 4.x – możliwość uruchomienia aplikacji działających we wskazanych środowiskach</w:t>
            </w:r>
          </w:p>
          <w:p w:rsidR="006005BC" w:rsidRPr="006005BC" w:rsidRDefault="006005BC" w:rsidP="006005BC">
            <w:pPr>
              <w:pStyle w:val="Bezodstpw"/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  <w:r w:rsidRPr="006005BC">
              <w:rPr>
                <w:rFonts w:cs="CIDFont+F7"/>
                <w:sz w:val="20"/>
                <w:szCs w:val="20"/>
              </w:rPr>
              <w:t xml:space="preserve">Wsparcie dla </w:t>
            </w:r>
            <w:proofErr w:type="spellStart"/>
            <w:r w:rsidRPr="006005BC">
              <w:rPr>
                <w:rFonts w:cs="CIDFont+F7"/>
                <w:sz w:val="20"/>
                <w:szCs w:val="20"/>
              </w:rPr>
              <w:t>VBScript</w:t>
            </w:r>
            <w:proofErr w:type="spellEnd"/>
            <w:r w:rsidRPr="006005BC">
              <w:rPr>
                <w:rFonts w:cs="CIDFont+F7"/>
                <w:sz w:val="20"/>
                <w:szCs w:val="20"/>
              </w:rPr>
              <w:t xml:space="preserve"> – możliwość uruchamiania </w:t>
            </w:r>
            <w:proofErr w:type="spellStart"/>
            <w:r w:rsidRPr="006005BC">
              <w:rPr>
                <w:rFonts w:cs="CIDFont+F7"/>
                <w:sz w:val="20"/>
                <w:szCs w:val="20"/>
              </w:rPr>
              <w:t>interpreterapoleceń</w:t>
            </w:r>
            <w:proofErr w:type="spellEnd"/>
          </w:p>
          <w:p w:rsidR="006005BC" w:rsidRPr="006005BC" w:rsidRDefault="006005BC" w:rsidP="005678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6005BC">
              <w:rPr>
                <w:rFonts w:cs="Arial"/>
                <w:sz w:val="20"/>
                <w:szCs w:val="20"/>
              </w:rPr>
              <w:t>Licencja na system operacyjny musi być nieograniczona w czasie</w:t>
            </w:r>
          </w:p>
        </w:tc>
        <w:tc>
          <w:tcPr>
            <w:tcW w:w="5832" w:type="dxa"/>
          </w:tcPr>
          <w:p w:rsidR="006005BC" w:rsidRPr="006005BC" w:rsidRDefault="006005BC" w:rsidP="003D6E1E">
            <w:pPr>
              <w:pStyle w:val="Bezodstpw"/>
              <w:jc w:val="both"/>
              <w:rPr>
                <w:sz w:val="20"/>
                <w:szCs w:val="20"/>
              </w:rPr>
            </w:pPr>
          </w:p>
        </w:tc>
      </w:tr>
      <w:tr w:rsidR="006005BC" w:rsidRPr="0051247C" w:rsidTr="0051247C">
        <w:tc>
          <w:tcPr>
            <w:tcW w:w="689" w:type="dxa"/>
            <w:vAlign w:val="center"/>
          </w:tcPr>
          <w:p w:rsidR="006005BC" w:rsidRPr="006005BC" w:rsidRDefault="006005BC" w:rsidP="003D6E1E">
            <w:pPr>
              <w:spacing w:before="20" w:after="20" w:line="276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6005BC">
              <w:rPr>
                <w:rFonts w:cs="Calibri"/>
                <w:bCs/>
                <w:sz w:val="20"/>
                <w:szCs w:val="20"/>
              </w:rPr>
              <w:lastRenderedPageBreak/>
              <w:t>19</w:t>
            </w:r>
          </w:p>
        </w:tc>
        <w:tc>
          <w:tcPr>
            <w:tcW w:w="2952" w:type="dxa"/>
            <w:vAlign w:val="center"/>
          </w:tcPr>
          <w:p w:rsidR="006005BC" w:rsidRPr="006005BC" w:rsidRDefault="006005BC" w:rsidP="0056789E">
            <w:pPr>
              <w:spacing w:before="20" w:after="20" w:line="276" w:lineRule="auto"/>
              <w:jc w:val="both"/>
              <w:rPr>
                <w:rFonts w:cs="Calibri"/>
                <w:bCs/>
                <w:sz w:val="20"/>
                <w:szCs w:val="20"/>
              </w:rPr>
            </w:pPr>
            <w:r w:rsidRPr="006005BC">
              <w:rPr>
                <w:rFonts w:cs="Calibri"/>
                <w:bCs/>
                <w:sz w:val="20"/>
                <w:szCs w:val="20"/>
              </w:rPr>
              <w:t>Akcesoria dodatkowe</w:t>
            </w:r>
          </w:p>
        </w:tc>
        <w:tc>
          <w:tcPr>
            <w:tcW w:w="5832" w:type="dxa"/>
            <w:vAlign w:val="center"/>
          </w:tcPr>
          <w:p w:rsidR="006005BC" w:rsidRPr="006005BC" w:rsidRDefault="006005BC" w:rsidP="006005BC">
            <w:pPr>
              <w:pStyle w:val="Bezodstpw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  <w:r w:rsidRPr="006005BC">
              <w:rPr>
                <w:sz w:val="20"/>
                <w:szCs w:val="20"/>
              </w:rPr>
              <w:t xml:space="preserve">Oryginalny zasilacz sieciowy, </w:t>
            </w:r>
          </w:p>
          <w:p w:rsidR="006005BC" w:rsidRPr="006005BC" w:rsidRDefault="006005BC" w:rsidP="006005BC">
            <w:pPr>
              <w:pStyle w:val="Bezodstpw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  <w:r w:rsidRPr="006005BC">
              <w:rPr>
                <w:sz w:val="20"/>
                <w:szCs w:val="20"/>
              </w:rPr>
              <w:t>Bezprzewodowa mysz z baterią</w:t>
            </w:r>
          </w:p>
        </w:tc>
        <w:tc>
          <w:tcPr>
            <w:tcW w:w="5832" w:type="dxa"/>
          </w:tcPr>
          <w:p w:rsidR="006005BC" w:rsidRPr="006005BC" w:rsidRDefault="006005BC" w:rsidP="006005BC">
            <w:pPr>
              <w:spacing w:line="276" w:lineRule="auto"/>
              <w:ind w:left="33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6005BC" w:rsidRPr="0051247C" w:rsidTr="0051247C">
        <w:trPr>
          <w:trHeight w:val="230"/>
        </w:trPr>
        <w:tc>
          <w:tcPr>
            <w:tcW w:w="689" w:type="dxa"/>
            <w:vAlign w:val="center"/>
          </w:tcPr>
          <w:p w:rsidR="006005BC" w:rsidRPr="006005BC" w:rsidRDefault="006005BC" w:rsidP="003D6E1E">
            <w:pPr>
              <w:spacing w:line="276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6005BC">
              <w:rPr>
                <w:rFonts w:cs="Calibri"/>
                <w:bCs/>
                <w:sz w:val="20"/>
                <w:szCs w:val="20"/>
              </w:rPr>
              <w:t>20</w:t>
            </w:r>
          </w:p>
        </w:tc>
        <w:tc>
          <w:tcPr>
            <w:tcW w:w="2952" w:type="dxa"/>
            <w:vAlign w:val="center"/>
          </w:tcPr>
          <w:p w:rsidR="006005BC" w:rsidRPr="006005BC" w:rsidRDefault="006005BC" w:rsidP="0056789E">
            <w:pPr>
              <w:spacing w:before="20" w:after="20" w:line="276" w:lineRule="auto"/>
              <w:jc w:val="both"/>
              <w:rPr>
                <w:rFonts w:cs="Calibri"/>
                <w:bCs/>
                <w:sz w:val="20"/>
                <w:szCs w:val="20"/>
              </w:rPr>
            </w:pPr>
            <w:r w:rsidRPr="006005BC">
              <w:rPr>
                <w:rFonts w:cs="Calibri"/>
                <w:bCs/>
                <w:sz w:val="20"/>
                <w:szCs w:val="20"/>
              </w:rPr>
              <w:t>Warunki gwarancji</w:t>
            </w:r>
          </w:p>
        </w:tc>
        <w:tc>
          <w:tcPr>
            <w:tcW w:w="5832" w:type="dxa"/>
            <w:vAlign w:val="center"/>
          </w:tcPr>
          <w:p w:rsidR="006005BC" w:rsidRPr="006005BC" w:rsidRDefault="006005BC" w:rsidP="0056789E">
            <w:pPr>
              <w:pStyle w:val="Akapitzlist"/>
              <w:numPr>
                <w:ilvl w:val="0"/>
                <w:numId w:val="6"/>
              </w:numPr>
              <w:spacing w:line="276" w:lineRule="auto"/>
              <w:ind w:left="393"/>
              <w:jc w:val="both"/>
              <w:rPr>
                <w:rFonts w:cs="Calibri"/>
                <w:sz w:val="20"/>
                <w:szCs w:val="20"/>
              </w:rPr>
            </w:pPr>
            <w:r w:rsidRPr="006005BC">
              <w:rPr>
                <w:rFonts w:cs="Calibri"/>
                <w:sz w:val="20"/>
                <w:szCs w:val="20"/>
              </w:rPr>
              <w:t>Minimum trzyletnia gwarancja producenta świadczona na miejscu u klienta. Czas reakcji serwisu – do końca następnego dnia roboczego</w:t>
            </w:r>
          </w:p>
        </w:tc>
        <w:tc>
          <w:tcPr>
            <w:tcW w:w="5832" w:type="dxa"/>
          </w:tcPr>
          <w:p w:rsidR="006005BC" w:rsidRPr="006005BC" w:rsidRDefault="006005BC" w:rsidP="006005BC">
            <w:pPr>
              <w:spacing w:line="276" w:lineRule="auto"/>
              <w:ind w:left="33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6005BC" w:rsidRPr="0051247C" w:rsidTr="0051247C">
        <w:trPr>
          <w:trHeight w:val="230"/>
        </w:trPr>
        <w:tc>
          <w:tcPr>
            <w:tcW w:w="689" w:type="dxa"/>
            <w:vAlign w:val="center"/>
          </w:tcPr>
          <w:p w:rsidR="006005BC" w:rsidRPr="006005BC" w:rsidRDefault="006005BC" w:rsidP="003D6E1E">
            <w:pPr>
              <w:spacing w:line="276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6005BC">
              <w:rPr>
                <w:rFonts w:cs="Calibri"/>
                <w:bCs/>
                <w:sz w:val="20"/>
                <w:szCs w:val="20"/>
              </w:rPr>
              <w:t>21</w:t>
            </w:r>
          </w:p>
        </w:tc>
        <w:tc>
          <w:tcPr>
            <w:tcW w:w="2952" w:type="dxa"/>
            <w:vAlign w:val="center"/>
          </w:tcPr>
          <w:p w:rsidR="006005BC" w:rsidRPr="006005BC" w:rsidRDefault="006005BC" w:rsidP="0056789E">
            <w:pPr>
              <w:spacing w:line="276" w:lineRule="auto"/>
              <w:jc w:val="both"/>
              <w:rPr>
                <w:rFonts w:cs="Calibri"/>
                <w:bCs/>
                <w:sz w:val="20"/>
                <w:szCs w:val="20"/>
              </w:rPr>
            </w:pPr>
            <w:r w:rsidRPr="006005BC">
              <w:rPr>
                <w:rFonts w:cs="Calibri"/>
                <w:bCs/>
                <w:sz w:val="20"/>
                <w:szCs w:val="20"/>
              </w:rPr>
              <w:t>Dokumentacja użytkownika</w:t>
            </w:r>
          </w:p>
        </w:tc>
        <w:tc>
          <w:tcPr>
            <w:tcW w:w="5832" w:type="dxa"/>
            <w:vAlign w:val="center"/>
          </w:tcPr>
          <w:p w:rsidR="006005BC" w:rsidRPr="006005BC" w:rsidRDefault="006005BC" w:rsidP="0056789E">
            <w:pPr>
              <w:pStyle w:val="Akapitzlist"/>
              <w:numPr>
                <w:ilvl w:val="0"/>
                <w:numId w:val="7"/>
              </w:numPr>
              <w:spacing w:line="276" w:lineRule="auto"/>
              <w:ind w:left="393"/>
              <w:jc w:val="both"/>
              <w:rPr>
                <w:rFonts w:cs="Calibri"/>
                <w:sz w:val="20"/>
                <w:szCs w:val="20"/>
              </w:rPr>
            </w:pPr>
            <w:r w:rsidRPr="006005BC">
              <w:rPr>
                <w:rFonts w:cs="Calibri"/>
                <w:sz w:val="20"/>
                <w:szCs w:val="20"/>
              </w:rPr>
              <w:t xml:space="preserve">Możliwość sprawdzenia na stronie producenta lub telefonicznie konfiguracji sprzętowej serwera oraz warunków gwarancji po podaniu numeru seryjnego. </w:t>
            </w:r>
          </w:p>
        </w:tc>
        <w:tc>
          <w:tcPr>
            <w:tcW w:w="5832" w:type="dxa"/>
          </w:tcPr>
          <w:p w:rsidR="006005BC" w:rsidRPr="006005BC" w:rsidRDefault="006005BC" w:rsidP="006005BC">
            <w:pPr>
              <w:spacing w:line="276" w:lineRule="auto"/>
              <w:ind w:left="33"/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:rsidR="00D63914" w:rsidRPr="006005BC" w:rsidRDefault="00D63914">
      <w:pPr>
        <w:rPr>
          <w:rFonts w:cs="Calibri"/>
          <w:bCs/>
        </w:rPr>
      </w:pPr>
    </w:p>
    <w:sectPr w:rsidR="00D63914" w:rsidRPr="006005BC" w:rsidSect="009333AE">
      <w:pgSz w:w="16838" w:h="11906" w:orient="landscape"/>
      <w:pgMar w:top="1418" w:right="1276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IDFont+F8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7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9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D2BA5"/>
    <w:multiLevelType w:val="hybridMultilevel"/>
    <w:tmpl w:val="6F0EC710"/>
    <w:lvl w:ilvl="0" w:tplc="4B72C52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929DC"/>
    <w:multiLevelType w:val="hybridMultilevel"/>
    <w:tmpl w:val="2A1E2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D5064"/>
    <w:multiLevelType w:val="hybridMultilevel"/>
    <w:tmpl w:val="CE7CF832"/>
    <w:lvl w:ilvl="0" w:tplc="DC60E7CA">
      <w:start w:val="1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F6011"/>
    <w:multiLevelType w:val="hybridMultilevel"/>
    <w:tmpl w:val="5C0EE4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C1156"/>
    <w:multiLevelType w:val="hybridMultilevel"/>
    <w:tmpl w:val="8A9016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F27197D"/>
    <w:multiLevelType w:val="hybridMultilevel"/>
    <w:tmpl w:val="D756B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C48B12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6F6E5A"/>
    <w:multiLevelType w:val="hybridMultilevel"/>
    <w:tmpl w:val="5BDEA8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4559E3"/>
    <w:multiLevelType w:val="hybridMultilevel"/>
    <w:tmpl w:val="4D040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EC0B57"/>
    <w:multiLevelType w:val="multilevel"/>
    <w:tmpl w:val="7736CB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50656E68"/>
    <w:multiLevelType w:val="hybridMultilevel"/>
    <w:tmpl w:val="A572B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6248B1"/>
    <w:multiLevelType w:val="hybridMultilevel"/>
    <w:tmpl w:val="568A80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DD6BEE"/>
    <w:multiLevelType w:val="multilevel"/>
    <w:tmpl w:val="F4DA14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60CD57BF"/>
    <w:multiLevelType w:val="hybridMultilevel"/>
    <w:tmpl w:val="03309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FF0EB5"/>
    <w:multiLevelType w:val="multilevel"/>
    <w:tmpl w:val="7EA06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65C460CB"/>
    <w:multiLevelType w:val="hybridMultilevel"/>
    <w:tmpl w:val="24BA6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A26D27"/>
    <w:multiLevelType w:val="hybridMultilevel"/>
    <w:tmpl w:val="A5A40D3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6C350ADF"/>
    <w:multiLevelType w:val="hybridMultilevel"/>
    <w:tmpl w:val="7E062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1A0F29"/>
    <w:multiLevelType w:val="hybridMultilevel"/>
    <w:tmpl w:val="B1FA5F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610D81"/>
    <w:multiLevelType w:val="hybridMultilevel"/>
    <w:tmpl w:val="70D621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787B54"/>
    <w:multiLevelType w:val="hybridMultilevel"/>
    <w:tmpl w:val="50121F32"/>
    <w:lvl w:ilvl="0" w:tplc="5C48B1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17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9"/>
  </w:num>
  <w:num w:numId="9">
    <w:abstractNumId w:val="12"/>
  </w:num>
  <w:num w:numId="10">
    <w:abstractNumId w:val="19"/>
  </w:num>
  <w:num w:numId="11">
    <w:abstractNumId w:val="15"/>
  </w:num>
  <w:num w:numId="12">
    <w:abstractNumId w:val="14"/>
  </w:num>
  <w:num w:numId="13">
    <w:abstractNumId w:val="16"/>
  </w:num>
  <w:num w:numId="14">
    <w:abstractNumId w:val="13"/>
  </w:num>
  <w:num w:numId="15">
    <w:abstractNumId w:val="11"/>
  </w:num>
  <w:num w:numId="16">
    <w:abstractNumId w:val="8"/>
  </w:num>
  <w:num w:numId="17">
    <w:abstractNumId w:val="2"/>
  </w:num>
  <w:num w:numId="18">
    <w:abstractNumId w:val="10"/>
  </w:num>
  <w:num w:numId="19">
    <w:abstractNumId w:val="18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91CFB"/>
    <w:rsid w:val="000025DA"/>
    <w:rsid w:val="0003789A"/>
    <w:rsid w:val="00072BFB"/>
    <w:rsid w:val="00096A6B"/>
    <w:rsid w:val="000D7127"/>
    <w:rsid w:val="000F76F3"/>
    <w:rsid w:val="0012392D"/>
    <w:rsid w:val="00153CA7"/>
    <w:rsid w:val="0015593A"/>
    <w:rsid w:val="00187C1B"/>
    <w:rsid w:val="001C6828"/>
    <w:rsid w:val="00213196"/>
    <w:rsid w:val="00221946"/>
    <w:rsid w:val="002428BB"/>
    <w:rsid w:val="0024595A"/>
    <w:rsid w:val="00253FF9"/>
    <w:rsid w:val="0028569B"/>
    <w:rsid w:val="002875AF"/>
    <w:rsid w:val="002E25B1"/>
    <w:rsid w:val="002F66E0"/>
    <w:rsid w:val="003126D4"/>
    <w:rsid w:val="00315942"/>
    <w:rsid w:val="0039092C"/>
    <w:rsid w:val="003B2102"/>
    <w:rsid w:val="003B3422"/>
    <w:rsid w:val="003D6E1E"/>
    <w:rsid w:val="003E7A34"/>
    <w:rsid w:val="00460846"/>
    <w:rsid w:val="004D175D"/>
    <w:rsid w:val="004D7CD3"/>
    <w:rsid w:val="004F341E"/>
    <w:rsid w:val="0051247C"/>
    <w:rsid w:val="00557389"/>
    <w:rsid w:val="00594AD1"/>
    <w:rsid w:val="005A20BB"/>
    <w:rsid w:val="005A6F7F"/>
    <w:rsid w:val="005C168E"/>
    <w:rsid w:val="005D2919"/>
    <w:rsid w:val="006005BC"/>
    <w:rsid w:val="006037BE"/>
    <w:rsid w:val="0065642C"/>
    <w:rsid w:val="006716DA"/>
    <w:rsid w:val="00697798"/>
    <w:rsid w:val="006A3BAA"/>
    <w:rsid w:val="0071238D"/>
    <w:rsid w:val="0071299E"/>
    <w:rsid w:val="007626B7"/>
    <w:rsid w:val="00771714"/>
    <w:rsid w:val="007F161D"/>
    <w:rsid w:val="007F2DB5"/>
    <w:rsid w:val="00817AA1"/>
    <w:rsid w:val="00824FE2"/>
    <w:rsid w:val="008425C8"/>
    <w:rsid w:val="00877088"/>
    <w:rsid w:val="008A60F6"/>
    <w:rsid w:val="008C183C"/>
    <w:rsid w:val="008C6B0B"/>
    <w:rsid w:val="008F44DD"/>
    <w:rsid w:val="00926057"/>
    <w:rsid w:val="009333AE"/>
    <w:rsid w:val="009377A8"/>
    <w:rsid w:val="00943DB6"/>
    <w:rsid w:val="00944AC7"/>
    <w:rsid w:val="00975FA4"/>
    <w:rsid w:val="009A2374"/>
    <w:rsid w:val="009C62F0"/>
    <w:rsid w:val="009E5A1C"/>
    <w:rsid w:val="00A76882"/>
    <w:rsid w:val="00AC1EFD"/>
    <w:rsid w:val="00AD7D41"/>
    <w:rsid w:val="00B2789B"/>
    <w:rsid w:val="00B82768"/>
    <w:rsid w:val="00BA2A25"/>
    <w:rsid w:val="00BD3C19"/>
    <w:rsid w:val="00C67AD8"/>
    <w:rsid w:val="00C917BC"/>
    <w:rsid w:val="00C91CFB"/>
    <w:rsid w:val="00CB4425"/>
    <w:rsid w:val="00CF5B0B"/>
    <w:rsid w:val="00D00A9D"/>
    <w:rsid w:val="00D54416"/>
    <w:rsid w:val="00D63914"/>
    <w:rsid w:val="00D803E7"/>
    <w:rsid w:val="00D924D0"/>
    <w:rsid w:val="00E8406C"/>
    <w:rsid w:val="00F332B5"/>
    <w:rsid w:val="00F60C19"/>
    <w:rsid w:val="00F74259"/>
    <w:rsid w:val="00FA3250"/>
    <w:rsid w:val="00FC72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93A"/>
  </w:style>
  <w:style w:type="paragraph" w:styleId="Nagwek1">
    <w:name w:val="heading 1"/>
    <w:basedOn w:val="Normalny"/>
    <w:next w:val="Normalny"/>
    <w:link w:val="Nagwek1Znak"/>
    <w:uiPriority w:val="99"/>
    <w:qFormat/>
    <w:rsid w:val="002E25B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9092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9"/>
    <w:rsid w:val="002E25B1"/>
    <w:rPr>
      <w:rFonts w:ascii="Times New Roman" w:eastAsia="Times New Roman" w:hAnsi="Times New Roman" w:cs="Times New Roman"/>
      <w:i/>
      <w:iCs/>
      <w:sz w:val="26"/>
      <w:szCs w:val="26"/>
    </w:rPr>
  </w:style>
  <w:style w:type="character" w:styleId="Hipercze">
    <w:name w:val="Hyperlink"/>
    <w:basedOn w:val="Domylnaczcionkaakapitu"/>
    <w:uiPriority w:val="99"/>
    <w:rsid w:val="002E25B1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2E25B1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626B7"/>
    <w:rPr>
      <w:color w:val="605E5C"/>
      <w:shd w:val="clear" w:color="auto" w:fill="E1DFDD"/>
    </w:rPr>
  </w:style>
  <w:style w:type="paragraph" w:customStyle="1" w:styleId="Pa0">
    <w:name w:val="Pa0"/>
    <w:basedOn w:val="Default"/>
    <w:next w:val="Default"/>
    <w:uiPriority w:val="99"/>
    <w:rsid w:val="00594AD1"/>
    <w:pPr>
      <w:spacing w:line="161" w:lineRule="atLeast"/>
    </w:pPr>
    <w:rPr>
      <w:color w:val="auto"/>
    </w:rPr>
  </w:style>
  <w:style w:type="character" w:customStyle="1" w:styleId="A8">
    <w:name w:val="A8"/>
    <w:uiPriority w:val="99"/>
    <w:rsid w:val="00594AD1"/>
    <w:rPr>
      <w:color w:val="000000"/>
      <w:sz w:val="15"/>
      <w:szCs w:val="15"/>
    </w:rPr>
  </w:style>
  <w:style w:type="paragraph" w:styleId="Bezodstpw">
    <w:name w:val="No Spacing"/>
    <w:uiPriority w:val="1"/>
    <w:qFormat/>
    <w:rsid w:val="00594AD1"/>
    <w:pPr>
      <w:spacing w:after="0" w:line="240" w:lineRule="auto"/>
    </w:pPr>
  </w:style>
  <w:style w:type="character" w:customStyle="1" w:styleId="e24kjd">
    <w:name w:val="e24kjd"/>
    <w:basedOn w:val="Domylnaczcionkaakapitu"/>
    <w:rsid w:val="00B82768"/>
  </w:style>
  <w:style w:type="paragraph" w:styleId="Tekstdymka">
    <w:name w:val="Balloon Text"/>
    <w:basedOn w:val="Normalny"/>
    <w:link w:val="TekstdymkaZnak"/>
    <w:uiPriority w:val="99"/>
    <w:semiHidden/>
    <w:unhideWhenUsed/>
    <w:rsid w:val="005D29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91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D71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F7425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7425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link w:val="pktZnak"/>
    <w:uiPriority w:val="99"/>
    <w:rsid w:val="00F74259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rsid w:val="00F7425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F74259"/>
  </w:style>
  <w:style w:type="paragraph" w:styleId="Tekstpodstawowy3">
    <w:name w:val="Body Text 3"/>
    <w:basedOn w:val="Normalny"/>
    <w:link w:val="Tekstpodstawowy3Znak"/>
    <w:rsid w:val="00F742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7425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F74259"/>
    <w:pP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pubenchmark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1658</Words>
  <Characters>9949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</dc:creator>
  <cp:lastModifiedBy>Wiesław</cp:lastModifiedBy>
  <cp:revision>5</cp:revision>
  <cp:lastPrinted>2020-06-26T12:23:00Z</cp:lastPrinted>
  <dcterms:created xsi:type="dcterms:W3CDTF">2020-07-08T09:03:00Z</dcterms:created>
  <dcterms:modified xsi:type="dcterms:W3CDTF">2020-07-08T11:38:00Z</dcterms:modified>
</cp:coreProperties>
</file>