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AA" w:rsidRPr="00896E36" w:rsidRDefault="00C20DAA" w:rsidP="00C20DAA">
      <w:pPr>
        <w:pStyle w:val="p1"/>
        <w:spacing w:line="240" w:lineRule="auto"/>
        <w:ind w:left="142" w:right="284"/>
        <w:jc w:val="center"/>
        <w:rPr>
          <w:rFonts w:ascii="Book Antiqua" w:hAnsi="Book Antiqua" w:cs="Shruti"/>
          <w:b/>
          <w:spacing w:val="280"/>
          <w:sz w:val="80"/>
          <w:szCs w:val="80"/>
        </w:rPr>
      </w:pPr>
      <w:r w:rsidRPr="00896E36">
        <w:rPr>
          <w:rFonts w:ascii="Book Antiqua" w:hAnsi="Book Antiqua" w:cs="Shruti"/>
          <w:b/>
          <w:spacing w:val="280"/>
          <w:sz w:val="80"/>
          <w:szCs w:val="80"/>
        </w:rPr>
        <w:t>ZAWIADAMIAM</w:t>
      </w:r>
    </w:p>
    <w:p w:rsidR="00C20DAA" w:rsidRPr="00C44E99" w:rsidRDefault="00C20DAA" w:rsidP="00C20DAA">
      <w:pPr>
        <w:pStyle w:val="p3"/>
        <w:spacing w:line="240" w:lineRule="auto"/>
        <w:ind w:right="284"/>
        <w:jc w:val="center"/>
        <w:rPr>
          <w:rFonts w:ascii="Book Antiqua" w:hAnsi="Book Antiqua" w:cs="Shruti"/>
          <w:b/>
          <w:sz w:val="38"/>
          <w:szCs w:val="38"/>
        </w:rPr>
      </w:pPr>
      <w:r w:rsidRPr="00C44E99">
        <w:rPr>
          <w:rFonts w:ascii="Book Antiqua" w:hAnsi="Book Antiqua" w:cs="Shruti"/>
          <w:b/>
          <w:sz w:val="38"/>
          <w:szCs w:val="38"/>
        </w:rPr>
        <w:t xml:space="preserve">że w dniu </w:t>
      </w:r>
      <w:r>
        <w:rPr>
          <w:rFonts w:ascii="Book Antiqua" w:hAnsi="Book Antiqua" w:cs="Shruti"/>
          <w:b/>
          <w:sz w:val="38"/>
          <w:szCs w:val="38"/>
        </w:rPr>
        <w:t xml:space="preserve">30 marca 2020 roku </w:t>
      </w:r>
      <w:r w:rsidRPr="00C44E99">
        <w:rPr>
          <w:rFonts w:ascii="Book Antiqua" w:hAnsi="Book Antiqua" w:cs="Shruti"/>
          <w:b/>
          <w:sz w:val="38"/>
          <w:szCs w:val="38"/>
        </w:rPr>
        <w:t>o godz. 1</w:t>
      </w:r>
      <w:r>
        <w:rPr>
          <w:rFonts w:ascii="Book Antiqua" w:hAnsi="Book Antiqua" w:cs="Shruti"/>
          <w:b/>
          <w:sz w:val="38"/>
          <w:szCs w:val="38"/>
        </w:rPr>
        <w:t>3</w:t>
      </w:r>
      <w:r w:rsidRPr="00C44E99">
        <w:rPr>
          <w:rFonts w:ascii="Book Antiqua" w:hAnsi="Book Antiqua" w:cs="Shruti"/>
          <w:b/>
          <w:sz w:val="38"/>
          <w:szCs w:val="38"/>
          <w:u w:val="single"/>
          <w:vertAlign w:val="superscript"/>
        </w:rPr>
        <w:t>00</w:t>
      </w:r>
      <w:r w:rsidRPr="00C44E99">
        <w:rPr>
          <w:rFonts w:ascii="Book Antiqua" w:hAnsi="Book Antiqua" w:cs="Shruti"/>
          <w:b/>
          <w:sz w:val="38"/>
          <w:szCs w:val="38"/>
        </w:rPr>
        <w:t xml:space="preserve"> </w:t>
      </w:r>
    </w:p>
    <w:p w:rsidR="00C20DAA" w:rsidRPr="00C44E99" w:rsidRDefault="00C20DAA" w:rsidP="00C20DAA">
      <w:pPr>
        <w:pStyle w:val="p3"/>
        <w:spacing w:line="240" w:lineRule="auto"/>
        <w:ind w:left="142" w:right="284"/>
        <w:jc w:val="center"/>
        <w:rPr>
          <w:rFonts w:ascii="Book Antiqua" w:hAnsi="Book Antiqua" w:cs="Shruti"/>
          <w:b/>
          <w:sz w:val="38"/>
          <w:szCs w:val="38"/>
        </w:rPr>
      </w:pPr>
      <w:r w:rsidRPr="00C44E99">
        <w:rPr>
          <w:rFonts w:ascii="Book Antiqua" w:hAnsi="Book Antiqua" w:cs="Shruti"/>
          <w:b/>
          <w:sz w:val="38"/>
          <w:szCs w:val="38"/>
        </w:rPr>
        <w:t xml:space="preserve">w sali konferencyjnej im. Jana Pawła II </w:t>
      </w:r>
      <w:r w:rsidR="002D5486">
        <w:rPr>
          <w:rFonts w:ascii="Book Antiqua" w:hAnsi="Book Antiqua" w:cs="Shruti"/>
          <w:b/>
          <w:sz w:val="38"/>
          <w:szCs w:val="38"/>
        </w:rPr>
        <w:br/>
        <w:t xml:space="preserve">przy </w:t>
      </w:r>
      <w:r w:rsidRPr="00C44E99">
        <w:rPr>
          <w:rFonts w:ascii="Book Antiqua" w:hAnsi="Book Antiqua" w:cs="Shruti"/>
          <w:b/>
          <w:sz w:val="38"/>
          <w:szCs w:val="38"/>
        </w:rPr>
        <w:t xml:space="preserve">ul. Józefa Piłsudskiego 17 w Łukowie odbędzie się </w:t>
      </w:r>
    </w:p>
    <w:p w:rsidR="00C20DAA" w:rsidRPr="00C44E99" w:rsidRDefault="00C20DAA" w:rsidP="00C20DAA">
      <w:pPr>
        <w:pStyle w:val="c5"/>
        <w:tabs>
          <w:tab w:val="left" w:pos="720"/>
        </w:tabs>
        <w:spacing w:line="240" w:lineRule="auto"/>
        <w:ind w:right="284"/>
        <w:rPr>
          <w:rFonts w:ascii="Book Antiqua" w:hAnsi="Book Antiqua" w:cs="Shruti"/>
          <w:b/>
          <w:sz w:val="38"/>
          <w:szCs w:val="38"/>
        </w:rPr>
      </w:pPr>
      <w:r>
        <w:rPr>
          <w:rFonts w:ascii="Book Antiqua" w:hAnsi="Book Antiqua" w:cs="Shruti"/>
          <w:b/>
          <w:sz w:val="38"/>
          <w:szCs w:val="38"/>
        </w:rPr>
        <w:t>XXI</w:t>
      </w:r>
      <w:r w:rsidRPr="00C44E99">
        <w:rPr>
          <w:rFonts w:ascii="Book Antiqua" w:hAnsi="Book Antiqua" w:cs="Shruti"/>
          <w:b/>
          <w:sz w:val="38"/>
          <w:szCs w:val="38"/>
        </w:rPr>
        <w:t xml:space="preserve"> sesja RADY MIASTA ŁUKÓW </w:t>
      </w:r>
    </w:p>
    <w:p w:rsidR="00C20DAA" w:rsidRDefault="00C20DAA" w:rsidP="00C20DAA">
      <w:pPr>
        <w:ind w:left="284" w:right="284"/>
        <w:contextualSpacing/>
        <w:jc w:val="both"/>
        <w:rPr>
          <w:rFonts w:ascii="Book Antiqua" w:hAnsi="Book Antiqua"/>
          <w:b/>
          <w:sz w:val="26"/>
          <w:szCs w:val="26"/>
          <w:u w:val="single"/>
        </w:rPr>
      </w:pPr>
    </w:p>
    <w:p w:rsidR="00C20DAA" w:rsidRDefault="00C20DAA" w:rsidP="00C20DAA">
      <w:pPr>
        <w:spacing w:line="360" w:lineRule="auto"/>
        <w:ind w:left="284" w:right="284"/>
        <w:contextualSpacing/>
        <w:jc w:val="both"/>
        <w:rPr>
          <w:b/>
          <w:sz w:val="32"/>
          <w:szCs w:val="32"/>
          <w:u w:val="single"/>
        </w:rPr>
      </w:pPr>
    </w:p>
    <w:p w:rsidR="00C20DAA" w:rsidRDefault="00C20DAA" w:rsidP="00C20DAA">
      <w:pPr>
        <w:spacing w:line="360" w:lineRule="auto"/>
        <w:ind w:left="284" w:right="284"/>
        <w:contextualSpacing/>
        <w:jc w:val="both"/>
        <w:rPr>
          <w:b/>
          <w:sz w:val="32"/>
          <w:szCs w:val="32"/>
          <w:u w:val="single"/>
        </w:rPr>
      </w:pPr>
    </w:p>
    <w:p w:rsidR="00C20DAA" w:rsidRPr="00C20DAA" w:rsidRDefault="00C20DAA" w:rsidP="00C20DAA">
      <w:pPr>
        <w:spacing w:line="360" w:lineRule="auto"/>
        <w:ind w:left="284" w:right="284"/>
        <w:contextualSpacing/>
        <w:jc w:val="both"/>
        <w:rPr>
          <w:b/>
          <w:sz w:val="32"/>
          <w:szCs w:val="32"/>
          <w:u w:val="single"/>
        </w:rPr>
      </w:pPr>
      <w:r w:rsidRPr="00C20DAA">
        <w:rPr>
          <w:b/>
          <w:sz w:val="32"/>
          <w:szCs w:val="32"/>
          <w:u w:val="single"/>
        </w:rPr>
        <w:t xml:space="preserve">Porządek obrad: </w:t>
      </w:r>
    </w:p>
    <w:p w:rsidR="00C20DAA" w:rsidRPr="00C20DAA" w:rsidRDefault="00C20DAA" w:rsidP="00C20DAA">
      <w:pPr>
        <w:spacing w:line="360" w:lineRule="auto"/>
        <w:ind w:left="720" w:right="284"/>
        <w:contextualSpacing/>
        <w:jc w:val="both"/>
        <w:rPr>
          <w:sz w:val="32"/>
          <w:szCs w:val="32"/>
        </w:rPr>
      </w:pPr>
    </w:p>
    <w:p w:rsidR="00C20DAA" w:rsidRPr="00C20DAA" w:rsidRDefault="00C20DAA" w:rsidP="00C20DAA">
      <w:pPr>
        <w:numPr>
          <w:ilvl w:val="0"/>
          <w:numId w:val="2"/>
        </w:numPr>
        <w:spacing w:line="360" w:lineRule="auto"/>
        <w:ind w:left="567" w:right="425" w:hanging="218"/>
        <w:contextualSpacing/>
        <w:jc w:val="both"/>
        <w:rPr>
          <w:sz w:val="32"/>
          <w:szCs w:val="32"/>
        </w:rPr>
      </w:pPr>
      <w:r w:rsidRPr="00C20DAA">
        <w:rPr>
          <w:sz w:val="32"/>
          <w:szCs w:val="32"/>
        </w:rPr>
        <w:t>Otwarcie.</w:t>
      </w:r>
    </w:p>
    <w:p w:rsidR="00C20DAA" w:rsidRPr="00C20DAA" w:rsidRDefault="00C20DAA" w:rsidP="00B47104">
      <w:pPr>
        <w:numPr>
          <w:ilvl w:val="0"/>
          <w:numId w:val="2"/>
        </w:numPr>
        <w:spacing w:line="360" w:lineRule="auto"/>
        <w:ind w:left="426" w:right="425" w:firstLine="0"/>
        <w:contextualSpacing/>
        <w:jc w:val="both"/>
        <w:rPr>
          <w:sz w:val="32"/>
          <w:szCs w:val="32"/>
        </w:rPr>
      </w:pPr>
      <w:r w:rsidRPr="00C20DAA">
        <w:rPr>
          <w:sz w:val="32"/>
          <w:szCs w:val="32"/>
        </w:rPr>
        <w:t>Przyjęcie wniosków do przedstawionego porządku obrad XXI sesji Rady Miasta.</w:t>
      </w:r>
    </w:p>
    <w:p w:rsidR="00C20DAA" w:rsidRDefault="00C20DAA" w:rsidP="00B47104">
      <w:pPr>
        <w:numPr>
          <w:ilvl w:val="0"/>
          <w:numId w:val="2"/>
        </w:numPr>
        <w:ind w:left="426" w:right="284" w:firstLine="0"/>
        <w:contextualSpacing/>
        <w:jc w:val="both"/>
        <w:rPr>
          <w:sz w:val="32"/>
          <w:szCs w:val="32"/>
        </w:rPr>
      </w:pPr>
      <w:r w:rsidRPr="00C20DAA">
        <w:rPr>
          <w:sz w:val="32"/>
          <w:szCs w:val="32"/>
        </w:rPr>
        <w:t xml:space="preserve">Podjęcie uchwały w sprawie </w:t>
      </w:r>
      <w:r w:rsidR="00B47104" w:rsidRPr="00B47104">
        <w:rPr>
          <w:sz w:val="32"/>
          <w:szCs w:val="32"/>
        </w:rPr>
        <w:t>zatwierdzenia Zarządzenia Nr 43/2020 Burmistrza Miasta Łuków z dnia 27 marca 2020 r.</w:t>
      </w:r>
    </w:p>
    <w:p w:rsidR="00B47104" w:rsidRPr="00B47104" w:rsidRDefault="00B47104" w:rsidP="00B47104">
      <w:pPr>
        <w:ind w:left="426"/>
        <w:contextualSpacing/>
        <w:jc w:val="both"/>
        <w:rPr>
          <w:sz w:val="32"/>
          <w:szCs w:val="32"/>
        </w:rPr>
      </w:pPr>
    </w:p>
    <w:p w:rsidR="00C20DAA" w:rsidRPr="00C20DAA" w:rsidRDefault="00C20DAA" w:rsidP="00B47104">
      <w:pPr>
        <w:numPr>
          <w:ilvl w:val="0"/>
          <w:numId w:val="2"/>
        </w:numPr>
        <w:spacing w:line="360" w:lineRule="auto"/>
        <w:ind w:left="426" w:right="425" w:firstLine="0"/>
        <w:contextualSpacing/>
        <w:jc w:val="both"/>
        <w:rPr>
          <w:sz w:val="32"/>
          <w:szCs w:val="32"/>
        </w:rPr>
      </w:pPr>
      <w:r w:rsidRPr="00C20DAA">
        <w:rPr>
          <w:sz w:val="32"/>
          <w:szCs w:val="32"/>
        </w:rPr>
        <w:t>Podjęcie uchwały w sprawie zmiany uchwały budżetowej na rok 2020.</w:t>
      </w:r>
    </w:p>
    <w:p w:rsidR="00C20DAA" w:rsidRDefault="00C20DAA" w:rsidP="00B47104">
      <w:pPr>
        <w:numPr>
          <w:ilvl w:val="0"/>
          <w:numId w:val="2"/>
        </w:numPr>
        <w:spacing w:line="360" w:lineRule="auto"/>
        <w:ind w:left="426" w:right="425" w:firstLine="0"/>
        <w:contextualSpacing/>
        <w:jc w:val="both"/>
        <w:rPr>
          <w:sz w:val="32"/>
          <w:szCs w:val="32"/>
        </w:rPr>
      </w:pPr>
      <w:r w:rsidRPr="00C20DAA">
        <w:rPr>
          <w:sz w:val="32"/>
          <w:szCs w:val="32"/>
        </w:rPr>
        <w:t xml:space="preserve">Zamknięcie.  </w:t>
      </w:r>
    </w:p>
    <w:p w:rsidR="00C20DAA" w:rsidRDefault="00C20DAA" w:rsidP="00C20DAA">
      <w:pPr>
        <w:spacing w:line="360" w:lineRule="auto"/>
        <w:ind w:right="425"/>
        <w:contextualSpacing/>
        <w:jc w:val="both"/>
        <w:rPr>
          <w:sz w:val="32"/>
          <w:szCs w:val="32"/>
        </w:rPr>
      </w:pPr>
    </w:p>
    <w:p w:rsidR="00C20DAA" w:rsidRDefault="00C20DAA" w:rsidP="00CF3573">
      <w:pPr>
        <w:ind w:left="284" w:right="425"/>
        <w:jc w:val="both"/>
        <w:rPr>
          <w:b/>
          <w:sz w:val="36"/>
          <w:szCs w:val="36"/>
        </w:rPr>
      </w:pPr>
      <w:r w:rsidRPr="00C20DAA">
        <w:rPr>
          <w:b/>
          <w:sz w:val="36"/>
          <w:szCs w:val="36"/>
        </w:rPr>
        <w:t xml:space="preserve">Ze względu na dynamicznie rozwijającą się sytuację epidemiologiczną związaną z szerzeniem się </w:t>
      </w:r>
      <w:proofErr w:type="spellStart"/>
      <w:r w:rsidRPr="00C20DAA">
        <w:rPr>
          <w:b/>
          <w:sz w:val="36"/>
          <w:szCs w:val="36"/>
        </w:rPr>
        <w:t>koronawirusa</w:t>
      </w:r>
      <w:proofErr w:type="spellEnd"/>
      <w:r w:rsidRPr="00C20DAA">
        <w:rPr>
          <w:b/>
          <w:sz w:val="36"/>
          <w:szCs w:val="36"/>
        </w:rPr>
        <w:t xml:space="preserve"> SARS </w:t>
      </w:r>
      <w:r w:rsidRPr="00C20DAA">
        <w:rPr>
          <w:rStyle w:val="st"/>
          <w:b/>
          <w:sz w:val="36"/>
          <w:szCs w:val="36"/>
        </w:rPr>
        <w:t>-</w:t>
      </w:r>
      <w:r w:rsidR="009D3A85">
        <w:rPr>
          <w:rStyle w:val="st"/>
          <w:b/>
          <w:sz w:val="36"/>
          <w:szCs w:val="36"/>
        </w:rPr>
        <w:t xml:space="preserve"> </w:t>
      </w:r>
      <w:r w:rsidRPr="00C20DAA">
        <w:rPr>
          <w:b/>
          <w:sz w:val="36"/>
          <w:szCs w:val="36"/>
        </w:rPr>
        <w:t>CoV-2</w:t>
      </w:r>
      <w:r w:rsidR="0021502B">
        <w:rPr>
          <w:b/>
          <w:sz w:val="36"/>
          <w:szCs w:val="36"/>
        </w:rPr>
        <w:t xml:space="preserve">, </w:t>
      </w:r>
      <w:r w:rsidRPr="00C20DAA">
        <w:rPr>
          <w:b/>
          <w:sz w:val="36"/>
          <w:szCs w:val="36"/>
        </w:rPr>
        <w:t xml:space="preserve">uprasza się mieszkańców o rozważenie braku osobistego udziału w sesji </w:t>
      </w:r>
      <w:r>
        <w:rPr>
          <w:b/>
          <w:sz w:val="36"/>
          <w:szCs w:val="36"/>
        </w:rPr>
        <w:br/>
      </w:r>
      <w:r w:rsidRPr="00C20DAA">
        <w:rPr>
          <w:b/>
          <w:sz w:val="36"/>
          <w:szCs w:val="36"/>
        </w:rPr>
        <w:t>i skorzystanie z transmisji on-line.</w:t>
      </w:r>
    </w:p>
    <w:p w:rsidR="00C20DAA" w:rsidRPr="00CF3573" w:rsidRDefault="00CF3573" w:rsidP="00CF3573">
      <w:pPr>
        <w:ind w:left="284" w:right="425"/>
        <w:contextualSpacing/>
        <w:jc w:val="both"/>
        <w:rPr>
          <w:b/>
          <w:sz w:val="36"/>
          <w:szCs w:val="36"/>
        </w:rPr>
      </w:pPr>
      <w:r w:rsidRPr="00CF3573">
        <w:rPr>
          <w:b/>
          <w:sz w:val="36"/>
          <w:szCs w:val="36"/>
        </w:rPr>
        <w:t xml:space="preserve">Prośba podyktowana jest troską </w:t>
      </w:r>
      <w:r w:rsidR="00A32B4B">
        <w:rPr>
          <w:b/>
          <w:sz w:val="36"/>
          <w:szCs w:val="36"/>
        </w:rPr>
        <w:t xml:space="preserve">o </w:t>
      </w:r>
      <w:bookmarkStart w:id="0" w:name="_GoBack"/>
      <w:bookmarkEnd w:id="0"/>
      <w:r w:rsidR="001E2D3E" w:rsidRPr="00CF3573">
        <w:rPr>
          <w:b/>
          <w:sz w:val="36"/>
          <w:szCs w:val="36"/>
        </w:rPr>
        <w:t xml:space="preserve">zdrowie i bezpieczeństwo </w:t>
      </w:r>
      <w:r w:rsidR="0021502B" w:rsidRPr="00CF3573">
        <w:rPr>
          <w:b/>
          <w:sz w:val="36"/>
          <w:szCs w:val="36"/>
        </w:rPr>
        <w:t xml:space="preserve">Państwa </w:t>
      </w:r>
      <w:r w:rsidR="001E2D3E">
        <w:rPr>
          <w:b/>
          <w:sz w:val="36"/>
          <w:szCs w:val="36"/>
        </w:rPr>
        <w:br/>
        <w:t xml:space="preserve">oraz </w:t>
      </w:r>
      <w:r w:rsidR="00536884" w:rsidRPr="00CF3573">
        <w:rPr>
          <w:b/>
          <w:sz w:val="36"/>
          <w:szCs w:val="36"/>
        </w:rPr>
        <w:t>o</w:t>
      </w:r>
      <w:r w:rsidR="00536884">
        <w:rPr>
          <w:b/>
          <w:sz w:val="36"/>
          <w:szCs w:val="36"/>
        </w:rPr>
        <w:t xml:space="preserve">sób biorących udział </w:t>
      </w:r>
      <w:r w:rsidR="00536884" w:rsidRPr="00CF3573">
        <w:rPr>
          <w:b/>
          <w:sz w:val="36"/>
          <w:szCs w:val="36"/>
        </w:rPr>
        <w:t xml:space="preserve"> </w:t>
      </w:r>
      <w:r w:rsidR="001E2D3E">
        <w:rPr>
          <w:b/>
          <w:sz w:val="36"/>
          <w:szCs w:val="36"/>
        </w:rPr>
        <w:t>w sesji</w:t>
      </w:r>
      <w:r w:rsidRPr="00CF3573">
        <w:rPr>
          <w:b/>
          <w:sz w:val="36"/>
          <w:szCs w:val="36"/>
        </w:rPr>
        <w:t>.</w:t>
      </w:r>
    </w:p>
    <w:p w:rsidR="00CF3573" w:rsidRDefault="00CF3573" w:rsidP="00C20DAA">
      <w:pPr>
        <w:spacing w:line="360" w:lineRule="auto"/>
        <w:ind w:left="4253" w:right="284"/>
        <w:jc w:val="center"/>
        <w:rPr>
          <w:rFonts w:ascii="Book Antiqua" w:hAnsi="Book Antiqua" w:cs="Shruti"/>
          <w:b/>
          <w:i/>
          <w:snapToGrid w:val="0"/>
          <w:sz w:val="28"/>
          <w:szCs w:val="30"/>
        </w:rPr>
      </w:pPr>
    </w:p>
    <w:p w:rsidR="00CF3573" w:rsidRDefault="00CF3573" w:rsidP="00C20DAA">
      <w:pPr>
        <w:spacing w:line="360" w:lineRule="auto"/>
        <w:ind w:left="4253" w:right="284"/>
        <w:jc w:val="center"/>
        <w:rPr>
          <w:rFonts w:ascii="Book Antiqua" w:hAnsi="Book Antiqua" w:cs="Shruti"/>
          <w:b/>
          <w:i/>
          <w:snapToGrid w:val="0"/>
          <w:sz w:val="28"/>
          <w:szCs w:val="30"/>
        </w:rPr>
      </w:pPr>
    </w:p>
    <w:p w:rsidR="00C20DAA" w:rsidRPr="00C44E99" w:rsidRDefault="00C20DAA" w:rsidP="00C20DAA">
      <w:pPr>
        <w:spacing w:line="360" w:lineRule="auto"/>
        <w:ind w:left="4253" w:right="284"/>
        <w:jc w:val="center"/>
        <w:rPr>
          <w:rFonts w:ascii="Book Antiqua" w:hAnsi="Book Antiqua" w:cs="Shruti"/>
          <w:b/>
          <w:i/>
          <w:snapToGrid w:val="0"/>
          <w:sz w:val="28"/>
          <w:szCs w:val="30"/>
        </w:rPr>
      </w:pPr>
      <w:r w:rsidRPr="00C44E99">
        <w:rPr>
          <w:rFonts w:ascii="Book Antiqua" w:hAnsi="Book Antiqua" w:cs="Shruti"/>
          <w:b/>
          <w:i/>
          <w:snapToGrid w:val="0"/>
          <w:sz w:val="28"/>
          <w:szCs w:val="30"/>
        </w:rPr>
        <w:t>Przewodniczący Rady</w:t>
      </w:r>
    </w:p>
    <w:p w:rsidR="00C20DAA" w:rsidRPr="00C44E99" w:rsidRDefault="00C20DAA" w:rsidP="00C20DAA">
      <w:pPr>
        <w:spacing w:line="360" w:lineRule="auto"/>
        <w:ind w:left="4253" w:right="284"/>
        <w:jc w:val="center"/>
        <w:rPr>
          <w:rFonts w:ascii="Book Antiqua" w:hAnsi="Book Antiqua" w:cs="Shruti"/>
          <w:b/>
          <w:i/>
          <w:snapToGrid w:val="0"/>
          <w:sz w:val="32"/>
          <w:szCs w:val="30"/>
        </w:rPr>
      </w:pPr>
      <w:r w:rsidRPr="00C44E99">
        <w:rPr>
          <w:rFonts w:ascii="Book Antiqua" w:hAnsi="Book Antiqua" w:cs="Shruti"/>
          <w:b/>
          <w:i/>
          <w:snapToGrid w:val="0"/>
          <w:sz w:val="28"/>
          <w:szCs w:val="30"/>
        </w:rPr>
        <w:t xml:space="preserve">/-/Krzysztof </w:t>
      </w:r>
      <w:proofErr w:type="spellStart"/>
      <w:r w:rsidRPr="00C44E99">
        <w:rPr>
          <w:rFonts w:ascii="Book Antiqua" w:hAnsi="Book Antiqua" w:cs="Shruti"/>
          <w:b/>
          <w:i/>
          <w:snapToGrid w:val="0"/>
          <w:sz w:val="28"/>
          <w:szCs w:val="30"/>
        </w:rPr>
        <w:t>Okliński</w:t>
      </w:r>
      <w:proofErr w:type="spellEnd"/>
    </w:p>
    <w:p w:rsidR="00C20DAA" w:rsidRDefault="00C20DAA" w:rsidP="00C20DAA"/>
    <w:sectPr w:rsidR="00C20DAA" w:rsidSect="0089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2" w:right="141" w:bottom="142" w:left="142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A6" w:rsidRDefault="007B07A6">
      <w:r>
        <w:separator/>
      </w:r>
    </w:p>
  </w:endnote>
  <w:endnote w:type="continuationSeparator" w:id="0">
    <w:p w:rsidR="007B07A6" w:rsidRDefault="007B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47" w:rsidRDefault="007B0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47" w:rsidRDefault="007B07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47" w:rsidRDefault="007B0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A6" w:rsidRDefault="007B07A6">
      <w:r>
        <w:separator/>
      </w:r>
    </w:p>
  </w:footnote>
  <w:footnote w:type="continuationSeparator" w:id="0">
    <w:p w:rsidR="007B07A6" w:rsidRDefault="007B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47" w:rsidRDefault="007B07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248" o:spid="_x0000_s2050" type="#_x0000_t75" style="position:absolute;margin-left:0;margin-top:0;width:569.8pt;height:660.6pt;z-index:-251659776;mso-position-horizontal:center;mso-position-horizontal-relative:margin;mso-position-vertical:center;mso-position-vertical-relative:margin" o:allowincell="f">
          <v:imagedata r:id="rId1" o:title="01-Łuków-h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47" w:rsidRDefault="007B07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249" o:spid="_x0000_s2051" type="#_x0000_t75" style="position:absolute;margin-left:0;margin-top:0;width:569.8pt;height:660.6pt;z-index:-251658752;mso-position-horizontal:center;mso-position-horizontal-relative:margin;mso-position-vertical:center;mso-position-vertical-relative:margin" o:allowincell="f">
          <v:imagedata r:id="rId1" o:title="01-Łuków-h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47" w:rsidRDefault="007B07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247" o:spid="_x0000_s2049" type="#_x0000_t75" style="position:absolute;margin-left:0;margin-top:0;width:569.8pt;height:660.6pt;z-index:-251657728;mso-position-horizontal:center;mso-position-horizontal-relative:margin;mso-position-vertical:center;mso-position-vertical-relative:margin" o:allowincell="f">
          <v:imagedata r:id="rId1" o:title="01-Łuków-h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4F6"/>
    <w:multiLevelType w:val="hybridMultilevel"/>
    <w:tmpl w:val="C046CED2"/>
    <w:lvl w:ilvl="0" w:tplc="D286E928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Times New Roman" w:hAnsi="Times New Roman" w:cs="Times New Roman" w:hint="default"/>
        <w:b/>
        <w:bCs w:val="0"/>
        <w:i w:val="0"/>
        <w:sz w:val="22"/>
        <w:szCs w:val="21"/>
      </w:rPr>
    </w:lvl>
    <w:lvl w:ilvl="1" w:tplc="BAB098C0">
      <w:start w:val="1"/>
      <w:numFmt w:val="decimal"/>
      <w:lvlText w:val="6.%2."/>
      <w:lvlJc w:val="left"/>
      <w:pPr>
        <w:tabs>
          <w:tab w:val="num" w:pos="7973"/>
        </w:tabs>
        <w:ind w:left="7973" w:hanging="873"/>
      </w:pPr>
      <w:rPr>
        <w:b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8180"/>
        </w:tabs>
        <w:ind w:left="8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9620"/>
        </w:tabs>
        <w:ind w:left="9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10340"/>
        </w:tabs>
        <w:ind w:left="10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780"/>
        </w:tabs>
        <w:ind w:left="11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2500"/>
        </w:tabs>
        <w:ind w:left="12500" w:hanging="360"/>
      </w:pPr>
    </w:lvl>
  </w:abstractNum>
  <w:abstractNum w:abstractNumId="1" w15:restartNumberingAfterBreak="0">
    <w:nsid w:val="6E5C0254"/>
    <w:multiLevelType w:val="hybridMultilevel"/>
    <w:tmpl w:val="0C5C6962"/>
    <w:lvl w:ilvl="0" w:tplc="3112D8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F5E0FC8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AA"/>
    <w:rsid w:val="001515E9"/>
    <w:rsid w:val="001E2D3E"/>
    <w:rsid w:val="0021502B"/>
    <w:rsid w:val="002D5486"/>
    <w:rsid w:val="00536884"/>
    <w:rsid w:val="007B07A6"/>
    <w:rsid w:val="009D3A85"/>
    <w:rsid w:val="00A32B4B"/>
    <w:rsid w:val="00B47104"/>
    <w:rsid w:val="00C20DAA"/>
    <w:rsid w:val="00CF3573"/>
    <w:rsid w:val="00E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4A1DA51-D9D9-4968-A63A-0947C4C5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C20DAA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3">
    <w:name w:val="p3"/>
    <w:basedOn w:val="Normalny"/>
    <w:rsid w:val="00C20DAA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c5">
    <w:name w:val="c5"/>
    <w:basedOn w:val="Normalny"/>
    <w:rsid w:val="00C20DAA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20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0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D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C20DAA"/>
  </w:style>
  <w:style w:type="character" w:styleId="Uwydatnienie">
    <w:name w:val="Emphasis"/>
    <w:basedOn w:val="Domylnaczcionkaakapitu"/>
    <w:uiPriority w:val="20"/>
    <w:qFormat/>
    <w:rsid w:val="0021502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Renata</cp:lastModifiedBy>
  <cp:revision>3</cp:revision>
  <cp:lastPrinted>2020-03-27T14:00:00Z</cp:lastPrinted>
  <dcterms:created xsi:type="dcterms:W3CDTF">2020-03-27T14:00:00Z</dcterms:created>
  <dcterms:modified xsi:type="dcterms:W3CDTF">2020-03-27T14:00:00Z</dcterms:modified>
</cp:coreProperties>
</file>