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2C7D8313" w:rsidR="00AB1977" w:rsidRPr="001A2867" w:rsidRDefault="00BA361A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1A">
              <w:rPr>
                <w:rFonts w:ascii="Times New Roman" w:hAnsi="Times New Roman"/>
                <w:sz w:val="24"/>
                <w:szCs w:val="24"/>
              </w:rPr>
              <w:t>W zakresie wspierania i upowszechniania kultury fizycznej i sportu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6B5E6740" w:rsidR="00AB1977" w:rsidRPr="001A3E7C" w:rsidRDefault="00EA6ADB" w:rsidP="004031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EA6ADB">
              <w:rPr>
                <w:rFonts w:ascii="Times New Roman" w:hAnsi="Times New Roman"/>
                <w:sz w:val="24"/>
                <w:szCs w:val="24"/>
              </w:rPr>
              <w:t>Stowarzyszenie Społeczno-Kulturalne „Nasz Region”  z siedzibą w Łukowie, ul. Browarna 63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5228A1FC" w:rsidR="007E5851" w:rsidRPr="00A13564" w:rsidRDefault="00EA6ADB" w:rsidP="00BA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ADB">
              <w:rPr>
                <w:rFonts w:ascii="Times New Roman" w:hAnsi="Times New Roman"/>
                <w:b/>
                <w:sz w:val="24"/>
                <w:szCs w:val="24"/>
              </w:rPr>
              <w:t>Udział we współzawodnictwie sportowym Polskiego Związku Kickboxingu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AB1977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1645C2"/>
    <w:rsid w:val="001A2867"/>
    <w:rsid w:val="001C2057"/>
    <w:rsid w:val="001D21F9"/>
    <w:rsid w:val="00281A8B"/>
    <w:rsid w:val="003742E4"/>
    <w:rsid w:val="00403123"/>
    <w:rsid w:val="00451485"/>
    <w:rsid w:val="0046093A"/>
    <w:rsid w:val="004750A6"/>
    <w:rsid w:val="004A2C0B"/>
    <w:rsid w:val="005F3678"/>
    <w:rsid w:val="00603A93"/>
    <w:rsid w:val="007E5851"/>
    <w:rsid w:val="00890F40"/>
    <w:rsid w:val="008A111E"/>
    <w:rsid w:val="00A13564"/>
    <w:rsid w:val="00A83C49"/>
    <w:rsid w:val="00AB1977"/>
    <w:rsid w:val="00AD316E"/>
    <w:rsid w:val="00B51181"/>
    <w:rsid w:val="00BA361A"/>
    <w:rsid w:val="00C07F36"/>
    <w:rsid w:val="00E225EE"/>
    <w:rsid w:val="00EA6ADB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17</cp:revision>
  <cp:lastPrinted>2023-02-22T13:41:00Z</cp:lastPrinted>
  <dcterms:created xsi:type="dcterms:W3CDTF">2020-06-25T09:33:00Z</dcterms:created>
  <dcterms:modified xsi:type="dcterms:W3CDTF">2024-01-18T12:09:00Z</dcterms:modified>
</cp:coreProperties>
</file>