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EE61" w14:textId="77777777" w:rsidR="00112662" w:rsidRPr="00891186" w:rsidRDefault="00112662" w:rsidP="00112662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 xml:space="preserve">Załącznik Nr 1 </w:t>
      </w:r>
    </w:p>
    <w:p w14:paraId="53A1E4B1" w14:textId="21A37CEF" w:rsidR="00112662" w:rsidRPr="00891186" w:rsidRDefault="006F36D7" w:rsidP="00112662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 xml:space="preserve">do Zarządzenia Nr </w:t>
      </w:r>
      <w:r w:rsidR="008B6406">
        <w:rPr>
          <w:sz w:val="22"/>
          <w:szCs w:val="22"/>
        </w:rPr>
        <w:t>132</w:t>
      </w:r>
      <w:r w:rsidR="00EF515F" w:rsidRPr="00891186">
        <w:rPr>
          <w:sz w:val="22"/>
          <w:szCs w:val="22"/>
        </w:rPr>
        <w:t>/202</w:t>
      </w:r>
      <w:r w:rsidR="00AA2AF0" w:rsidRPr="00891186">
        <w:rPr>
          <w:sz w:val="22"/>
          <w:szCs w:val="22"/>
        </w:rPr>
        <w:t>3</w:t>
      </w:r>
      <w:r w:rsidR="00112662" w:rsidRPr="00891186">
        <w:rPr>
          <w:sz w:val="22"/>
          <w:szCs w:val="22"/>
        </w:rPr>
        <w:t xml:space="preserve"> </w:t>
      </w:r>
    </w:p>
    <w:p w14:paraId="04CF31E5" w14:textId="77777777" w:rsidR="00112662" w:rsidRPr="00891186" w:rsidRDefault="00112662" w:rsidP="00112662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 xml:space="preserve">Burmistrza Miasta Łuków </w:t>
      </w:r>
    </w:p>
    <w:p w14:paraId="1BB9DEA2" w14:textId="266B2899" w:rsidR="0098175E" w:rsidRPr="00891186" w:rsidRDefault="00112662" w:rsidP="00F54D5C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>z dnia</w:t>
      </w:r>
      <w:r w:rsidR="00AB04F5" w:rsidRPr="00891186">
        <w:rPr>
          <w:sz w:val="22"/>
          <w:szCs w:val="22"/>
        </w:rPr>
        <w:t xml:space="preserve"> </w:t>
      </w:r>
      <w:r w:rsidR="008B6406">
        <w:rPr>
          <w:sz w:val="22"/>
          <w:szCs w:val="22"/>
        </w:rPr>
        <w:t>2 października</w:t>
      </w:r>
      <w:r w:rsidR="00EF515F" w:rsidRPr="00891186">
        <w:rPr>
          <w:sz w:val="22"/>
          <w:szCs w:val="22"/>
        </w:rPr>
        <w:t xml:space="preserve"> 202</w:t>
      </w:r>
      <w:r w:rsidR="00AA2AF0" w:rsidRPr="00891186">
        <w:rPr>
          <w:sz w:val="22"/>
          <w:szCs w:val="22"/>
        </w:rPr>
        <w:t>3</w:t>
      </w:r>
      <w:r w:rsidRPr="00891186">
        <w:rPr>
          <w:sz w:val="22"/>
          <w:szCs w:val="22"/>
        </w:rPr>
        <w:t xml:space="preserve"> r.</w:t>
      </w:r>
    </w:p>
    <w:p w14:paraId="727FAAED" w14:textId="77777777" w:rsidR="00891186" w:rsidRDefault="00891186" w:rsidP="00112662">
      <w:pPr>
        <w:jc w:val="center"/>
        <w:rPr>
          <w:b/>
          <w:szCs w:val="24"/>
        </w:rPr>
      </w:pPr>
    </w:p>
    <w:p w14:paraId="449EA86B" w14:textId="6247AB33" w:rsidR="00112662" w:rsidRPr="00891186" w:rsidRDefault="00112662" w:rsidP="00112662">
      <w:pPr>
        <w:jc w:val="center"/>
        <w:rPr>
          <w:b/>
          <w:szCs w:val="24"/>
        </w:rPr>
      </w:pPr>
      <w:r w:rsidRPr="00891186">
        <w:rPr>
          <w:b/>
          <w:szCs w:val="24"/>
        </w:rPr>
        <w:t>WYKAZ</w:t>
      </w:r>
    </w:p>
    <w:p w14:paraId="15AFFA39" w14:textId="5CDC6A64" w:rsidR="00076BF3" w:rsidRPr="00891186" w:rsidRDefault="00320E22" w:rsidP="00AA2AF0">
      <w:pPr>
        <w:jc w:val="center"/>
        <w:rPr>
          <w:b/>
          <w:szCs w:val="24"/>
        </w:rPr>
      </w:pPr>
      <w:r w:rsidRPr="00891186">
        <w:rPr>
          <w:b/>
          <w:szCs w:val="24"/>
        </w:rPr>
        <w:t>nieruchomości stanowiących</w:t>
      </w:r>
      <w:r w:rsidR="00112662" w:rsidRPr="00891186">
        <w:rPr>
          <w:b/>
          <w:szCs w:val="24"/>
        </w:rPr>
        <w:t xml:space="preserve"> własność Miasta Łuków położon</w:t>
      </w:r>
      <w:r w:rsidRPr="00891186">
        <w:rPr>
          <w:b/>
          <w:szCs w:val="24"/>
        </w:rPr>
        <w:t>ych</w:t>
      </w:r>
      <w:r w:rsidR="00112662" w:rsidRPr="00891186">
        <w:rPr>
          <w:b/>
          <w:szCs w:val="24"/>
        </w:rPr>
        <w:t xml:space="preserve"> w Łukowie </w:t>
      </w:r>
      <w:r w:rsidR="00AA2AF0" w:rsidRPr="00891186">
        <w:rPr>
          <w:b/>
          <w:szCs w:val="24"/>
        </w:rPr>
        <w:t xml:space="preserve">przy </w:t>
      </w:r>
      <w:r w:rsidR="000E0552" w:rsidRPr="00891186">
        <w:rPr>
          <w:b/>
          <w:szCs w:val="24"/>
        </w:rPr>
        <w:t xml:space="preserve">ul. </w:t>
      </w:r>
      <w:r w:rsidR="002F1B93">
        <w:rPr>
          <w:b/>
          <w:szCs w:val="24"/>
        </w:rPr>
        <w:t>Nowogródek i</w:t>
      </w:r>
      <w:r w:rsidR="000E0552" w:rsidRPr="00891186">
        <w:rPr>
          <w:b/>
          <w:szCs w:val="24"/>
        </w:rPr>
        <w:t xml:space="preserve"> przy ul. </w:t>
      </w:r>
      <w:r w:rsidR="002F1B93">
        <w:rPr>
          <w:b/>
          <w:szCs w:val="24"/>
        </w:rPr>
        <w:t>Południowej</w:t>
      </w:r>
    </w:p>
    <w:p w14:paraId="1B1F1F05" w14:textId="02557E24" w:rsidR="00112662" w:rsidRDefault="00320E22" w:rsidP="00F54D5C">
      <w:pPr>
        <w:jc w:val="center"/>
        <w:rPr>
          <w:b/>
          <w:szCs w:val="24"/>
        </w:rPr>
      </w:pPr>
      <w:r w:rsidRPr="00891186">
        <w:rPr>
          <w:b/>
          <w:szCs w:val="24"/>
        </w:rPr>
        <w:t>przeznaczonych</w:t>
      </w:r>
      <w:r w:rsidR="00112662" w:rsidRPr="00891186">
        <w:rPr>
          <w:b/>
          <w:szCs w:val="24"/>
        </w:rPr>
        <w:t xml:space="preserve"> do sprzedaży w </w:t>
      </w:r>
      <w:r w:rsidR="002F1B93">
        <w:rPr>
          <w:b/>
          <w:szCs w:val="24"/>
        </w:rPr>
        <w:t xml:space="preserve">pierwszym </w:t>
      </w:r>
      <w:r w:rsidR="00112662" w:rsidRPr="00891186">
        <w:rPr>
          <w:b/>
          <w:szCs w:val="24"/>
        </w:rPr>
        <w:t>przetargu ustnym nieograniczonym</w:t>
      </w:r>
    </w:p>
    <w:p w14:paraId="1D65B7C4" w14:textId="77777777" w:rsidR="00891186" w:rsidRPr="00891186" w:rsidRDefault="00891186" w:rsidP="00F54D5C">
      <w:pPr>
        <w:jc w:val="center"/>
        <w:rPr>
          <w:b/>
          <w:szCs w:val="24"/>
        </w:rPr>
      </w:pPr>
    </w:p>
    <w:tbl>
      <w:tblPr>
        <w:tblW w:w="514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2"/>
        <w:gridCol w:w="1132"/>
        <w:gridCol w:w="1135"/>
        <w:gridCol w:w="1698"/>
        <w:gridCol w:w="2535"/>
        <w:gridCol w:w="1954"/>
        <w:gridCol w:w="1188"/>
        <w:gridCol w:w="3073"/>
      </w:tblGrid>
      <w:tr w:rsidR="00320E22" w:rsidRPr="00891186" w14:paraId="29ACD15F" w14:textId="77777777" w:rsidTr="009B64A5">
        <w:trPr>
          <w:trHeight w:val="830"/>
        </w:trPr>
        <w:tc>
          <w:tcPr>
            <w:tcW w:w="182" w:type="pct"/>
            <w:vMerge w:val="restart"/>
            <w:vAlign w:val="center"/>
          </w:tcPr>
          <w:p w14:paraId="13F5D324" w14:textId="77777777" w:rsidR="00320E22" w:rsidRPr="00891186" w:rsidRDefault="00320E22" w:rsidP="00320E22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094" w:type="pct"/>
            <w:gridSpan w:val="2"/>
            <w:vAlign w:val="center"/>
          </w:tcPr>
          <w:p w14:paraId="58B1DB20" w14:textId="77777777" w:rsidR="00320E22" w:rsidRPr="00891186" w:rsidRDefault="00320E22" w:rsidP="00320E2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Oznaczenie nieruchomości</w:t>
            </w:r>
          </w:p>
        </w:tc>
        <w:tc>
          <w:tcPr>
            <w:tcW w:w="365" w:type="pct"/>
            <w:vMerge w:val="restart"/>
            <w:vAlign w:val="center"/>
          </w:tcPr>
          <w:p w14:paraId="3A304CAB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Pow.</w:t>
            </w:r>
          </w:p>
          <w:p w14:paraId="69FA0121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891186">
              <w:rPr>
                <w:b/>
                <w:sz w:val="22"/>
                <w:szCs w:val="22"/>
              </w:rPr>
              <w:t>w m</w:t>
            </w:r>
            <w:r w:rsidRPr="00891186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6" w:type="pct"/>
            <w:vMerge w:val="restart"/>
            <w:vAlign w:val="center"/>
          </w:tcPr>
          <w:p w14:paraId="370A33F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815" w:type="pct"/>
            <w:vMerge w:val="restart"/>
            <w:vAlign w:val="center"/>
          </w:tcPr>
          <w:p w14:paraId="1D796B6C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Przeznaczenie nieruchomości</w:t>
            </w:r>
          </w:p>
        </w:tc>
        <w:tc>
          <w:tcPr>
            <w:tcW w:w="628" w:type="pct"/>
            <w:vMerge w:val="restart"/>
            <w:vAlign w:val="center"/>
          </w:tcPr>
          <w:p w14:paraId="561AC109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Cena wywoławcza</w:t>
            </w:r>
          </w:p>
          <w:p w14:paraId="5B6C55F4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nieruchomości</w:t>
            </w:r>
          </w:p>
          <w:p w14:paraId="662A49C1" w14:textId="77777777" w:rsidR="00320E22" w:rsidRPr="00891186" w:rsidRDefault="00320E22" w:rsidP="006E4175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w zł</w:t>
            </w:r>
          </w:p>
          <w:p w14:paraId="7F5C6254" w14:textId="77777777" w:rsidR="00320E22" w:rsidRPr="00891186" w:rsidRDefault="00AA2AF0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(do poniższych cen zostanie doliczony 23% podatek VAT)</w:t>
            </w:r>
          </w:p>
        </w:tc>
        <w:tc>
          <w:tcPr>
            <w:tcW w:w="382" w:type="pct"/>
            <w:vMerge w:val="restart"/>
            <w:vAlign w:val="center"/>
          </w:tcPr>
          <w:p w14:paraId="16351BF7" w14:textId="77777777" w:rsidR="00320E22" w:rsidRPr="00891186" w:rsidRDefault="00320E22" w:rsidP="002926B6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Wadium</w:t>
            </w:r>
          </w:p>
        </w:tc>
        <w:tc>
          <w:tcPr>
            <w:tcW w:w="988" w:type="pct"/>
            <w:vMerge w:val="restart"/>
            <w:vAlign w:val="center"/>
          </w:tcPr>
          <w:p w14:paraId="0E7E987E" w14:textId="77777777" w:rsidR="00320E22" w:rsidRPr="00891186" w:rsidRDefault="00320E22" w:rsidP="00320E22">
            <w:pPr>
              <w:jc w:val="center"/>
              <w:rPr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Uwagi</w:t>
            </w:r>
          </w:p>
        </w:tc>
      </w:tr>
      <w:tr w:rsidR="00320E22" w:rsidRPr="00891186" w14:paraId="35F6760D" w14:textId="77777777" w:rsidTr="009B64A5">
        <w:trPr>
          <w:trHeight w:val="146"/>
        </w:trPr>
        <w:tc>
          <w:tcPr>
            <w:tcW w:w="182" w:type="pct"/>
            <w:vMerge/>
            <w:vAlign w:val="center"/>
          </w:tcPr>
          <w:p w14:paraId="65E8FACF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35EAB41C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Numer księgi wieczystej</w:t>
            </w:r>
          </w:p>
        </w:tc>
        <w:tc>
          <w:tcPr>
            <w:tcW w:w="364" w:type="pct"/>
            <w:vAlign w:val="center"/>
          </w:tcPr>
          <w:p w14:paraId="080C7902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Numer działki</w:t>
            </w:r>
          </w:p>
          <w:p w14:paraId="618AE53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w ewidencji gruntów</w:t>
            </w:r>
          </w:p>
        </w:tc>
        <w:tc>
          <w:tcPr>
            <w:tcW w:w="365" w:type="pct"/>
            <w:vMerge/>
            <w:vAlign w:val="center"/>
          </w:tcPr>
          <w:p w14:paraId="2889591C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" w:type="pct"/>
            <w:vMerge/>
            <w:vAlign w:val="center"/>
          </w:tcPr>
          <w:p w14:paraId="382C5BF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</w:tcPr>
          <w:p w14:paraId="18D1EA6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8" w:type="pct"/>
            <w:vMerge/>
            <w:vAlign w:val="center"/>
          </w:tcPr>
          <w:p w14:paraId="481B388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</w:tcPr>
          <w:p w14:paraId="57557B13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8" w:type="pct"/>
            <w:vMerge/>
            <w:vAlign w:val="center"/>
          </w:tcPr>
          <w:p w14:paraId="055F596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F1B93" w:rsidRPr="00891186" w14:paraId="4C2D9C7B" w14:textId="77777777" w:rsidTr="009B64A5">
        <w:trPr>
          <w:trHeight w:val="52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BA731" w14:textId="1733839B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1.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9CDCD" w14:textId="4C7FD74C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LU1U/00025725/8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D2B2" w14:textId="77777777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6860/346</w:t>
            </w:r>
          </w:p>
          <w:p w14:paraId="6A892ADB" w14:textId="2260E051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6849/7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C617" w14:textId="77777777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463 m</w:t>
            </w:r>
            <w:r w:rsidRPr="002F1B93">
              <w:rPr>
                <w:sz w:val="20"/>
                <w:vertAlign w:val="superscript"/>
              </w:rPr>
              <w:t>2</w:t>
            </w:r>
          </w:p>
          <w:p w14:paraId="2B3DF74A" w14:textId="432F30E7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16 m</w:t>
            </w:r>
            <w:r w:rsidRPr="002F1B93">
              <w:rPr>
                <w:sz w:val="20"/>
                <w:vertAlign w:val="superscript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4A2A9" w14:textId="6F12DDB0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 xml:space="preserve">nieruchomość niezabudowana położona </w:t>
            </w:r>
            <w:r w:rsidRPr="002F1B93">
              <w:rPr>
                <w:sz w:val="20"/>
              </w:rPr>
              <w:br/>
              <w:t>w Łukowie przy ul. Nowogródek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49DC3" w14:textId="77777777" w:rsidR="002F1B93" w:rsidRPr="002F1B93" w:rsidRDefault="002F1B93" w:rsidP="002F1B9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F1B93">
              <w:rPr>
                <w:sz w:val="20"/>
              </w:rPr>
              <w:t xml:space="preserve">wg </w:t>
            </w:r>
            <w:proofErr w:type="spellStart"/>
            <w:r w:rsidRPr="002F1B93">
              <w:rPr>
                <w:sz w:val="20"/>
              </w:rPr>
              <w:t>mpzp</w:t>
            </w:r>
            <w:proofErr w:type="spellEnd"/>
            <w:r w:rsidRPr="002F1B93">
              <w:rPr>
                <w:sz w:val="20"/>
              </w:rPr>
              <w:t xml:space="preserve"> m. Łuków*- MNI4, tj. tereny przeznaczone </w:t>
            </w:r>
            <w:r w:rsidRPr="002F1B93">
              <w:rPr>
                <w:sz w:val="20"/>
              </w:rPr>
              <w:br/>
              <w:t>na realizację i utrzymanie</w:t>
            </w:r>
          </w:p>
          <w:p w14:paraId="7B20D986" w14:textId="6D4524E5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zabudowy mieszkaniowej jednorodzinnej intensywnej</w:t>
            </w:r>
          </w:p>
        </w:tc>
        <w:tc>
          <w:tcPr>
            <w:tcW w:w="628" w:type="pct"/>
            <w:vAlign w:val="center"/>
          </w:tcPr>
          <w:p w14:paraId="33164CC2" w14:textId="79A3F39D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143 700 zł</w:t>
            </w:r>
          </w:p>
        </w:tc>
        <w:tc>
          <w:tcPr>
            <w:tcW w:w="382" w:type="pct"/>
            <w:vAlign w:val="center"/>
          </w:tcPr>
          <w:p w14:paraId="772A91EB" w14:textId="14F0922E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28 000 zł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CC927" w14:textId="6DD52C8A" w:rsidR="002F1B93" w:rsidRPr="002F1B93" w:rsidRDefault="002F1B93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Przez nieruchomość wzdłuż wschodniej granicy działki (poza linią zabudowy) przebiega przewód elektroenergetyczny niskiego napięcia, który nie uniemożliwia jej zagospodarowania</w:t>
            </w:r>
          </w:p>
        </w:tc>
      </w:tr>
      <w:tr w:rsidR="0027259C" w:rsidRPr="00891186" w14:paraId="38EE6C7E" w14:textId="77777777" w:rsidTr="009B64A5">
        <w:trPr>
          <w:trHeight w:val="129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9072F" w14:textId="2F2D9F1E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2.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0CE07" w14:textId="77777777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LU1U/00032245/1 LU1U/00023996/4</w:t>
            </w:r>
          </w:p>
          <w:p w14:paraId="7CF54A25" w14:textId="115CD2CA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LU1U/00077744/6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7D21" w14:textId="77777777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7014/11</w:t>
            </w:r>
          </w:p>
          <w:p w14:paraId="1D1EB4DC" w14:textId="57112624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7016/11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A78C3" w14:textId="77777777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357 m</w:t>
            </w:r>
            <w:r w:rsidRPr="002F1B93">
              <w:rPr>
                <w:sz w:val="20"/>
                <w:vertAlign w:val="superscript"/>
              </w:rPr>
              <w:t>2</w:t>
            </w:r>
            <w:r w:rsidRPr="002F1B93">
              <w:rPr>
                <w:sz w:val="20"/>
              </w:rPr>
              <w:t xml:space="preserve"> </w:t>
            </w:r>
          </w:p>
          <w:p w14:paraId="43155032" w14:textId="6F177BFF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408 m</w:t>
            </w:r>
            <w:r w:rsidRPr="002F1B93">
              <w:rPr>
                <w:sz w:val="20"/>
                <w:vertAlign w:val="superscript"/>
              </w:rPr>
              <w:t>2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253AE" w14:textId="77777777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nieruchomość niezabudowana</w:t>
            </w:r>
          </w:p>
          <w:p w14:paraId="4DB1329F" w14:textId="77777777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położona</w:t>
            </w:r>
          </w:p>
          <w:p w14:paraId="21EFD3A2" w14:textId="77777777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w Łukowie</w:t>
            </w:r>
          </w:p>
          <w:p w14:paraId="425BB42C" w14:textId="0896A77A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 xml:space="preserve">przy </w:t>
            </w:r>
            <w:r w:rsidRPr="002F1B93">
              <w:rPr>
                <w:sz w:val="20"/>
              </w:rPr>
              <w:br/>
              <w:t>ul. Południowej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BE050" w14:textId="1D6E26DD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 xml:space="preserve">wg </w:t>
            </w:r>
            <w:proofErr w:type="spellStart"/>
            <w:r w:rsidRPr="002F1B93">
              <w:rPr>
                <w:sz w:val="20"/>
              </w:rPr>
              <w:t>mpzp</w:t>
            </w:r>
            <w:proofErr w:type="spellEnd"/>
            <w:r w:rsidRPr="002F1B93">
              <w:rPr>
                <w:sz w:val="20"/>
              </w:rPr>
              <w:t xml:space="preserve"> </w:t>
            </w:r>
            <w:r w:rsidRPr="002F1B93">
              <w:rPr>
                <w:sz w:val="20"/>
              </w:rPr>
              <w:br/>
              <w:t xml:space="preserve">m. Łuków*- MNE8, </w:t>
            </w:r>
            <w:r w:rsidRPr="002F1B93">
              <w:rPr>
                <w:sz w:val="20"/>
              </w:rPr>
              <w:br/>
              <w:t xml:space="preserve">tj. tereny przeznaczone </w:t>
            </w:r>
            <w:r w:rsidRPr="002F1B93">
              <w:rPr>
                <w:sz w:val="20"/>
              </w:rPr>
              <w:br/>
              <w:t>na realizację i utrzymanie zabudowy mieszkaniowej jednorodzinnej ekstensywnej</w:t>
            </w:r>
          </w:p>
        </w:tc>
        <w:tc>
          <w:tcPr>
            <w:tcW w:w="628" w:type="pct"/>
            <w:vMerge w:val="restart"/>
            <w:vAlign w:val="center"/>
          </w:tcPr>
          <w:p w14:paraId="6F793F37" w14:textId="3E7D3941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232 600 zł</w:t>
            </w:r>
          </w:p>
        </w:tc>
        <w:tc>
          <w:tcPr>
            <w:tcW w:w="382" w:type="pct"/>
            <w:vMerge w:val="restart"/>
            <w:vAlign w:val="center"/>
          </w:tcPr>
          <w:p w14:paraId="197B1F3D" w14:textId="5C50FCA8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46 000 zł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A1D2F" w14:textId="3CF2CCB3" w:rsidR="0027259C" w:rsidRPr="002F1B93" w:rsidRDefault="0027259C" w:rsidP="002F1B93">
            <w:pPr>
              <w:jc w:val="center"/>
              <w:rPr>
                <w:sz w:val="20"/>
              </w:rPr>
            </w:pPr>
            <w:r w:rsidRPr="002F1B93">
              <w:rPr>
                <w:sz w:val="20"/>
              </w:rPr>
              <w:t>Przez nieruchomość oznaczoną Nr 7012/4 przebiega przewód elektroenergetyczny średniego napięcia oraz przewód elektroenergetyczny niskiego napięcia</w:t>
            </w:r>
          </w:p>
        </w:tc>
      </w:tr>
      <w:tr w:rsidR="0027259C" w:rsidRPr="00891186" w14:paraId="3A46229A" w14:textId="77777777" w:rsidTr="009B64A5">
        <w:trPr>
          <w:trHeight w:val="646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95B57" w14:textId="77777777" w:rsidR="0027259C" w:rsidRPr="002F1B93" w:rsidRDefault="0027259C" w:rsidP="002F1B93">
            <w:pPr>
              <w:jc w:val="center"/>
              <w:rPr>
                <w:sz w:val="20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21224" w14:textId="77777777" w:rsidR="0027259C" w:rsidRPr="002F1B93" w:rsidRDefault="0027259C" w:rsidP="002F1B93">
            <w:pPr>
              <w:jc w:val="center"/>
              <w:rPr>
                <w:sz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BA61" w14:textId="2F26785D" w:rsidR="0027259C" w:rsidRPr="002F1B93" w:rsidRDefault="0027259C" w:rsidP="002F1B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7012/4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0A22" w14:textId="152CB0BC" w:rsidR="0027259C" w:rsidRPr="0027259C" w:rsidRDefault="009B64A5" w:rsidP="002F1B93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u</w:t>
            </w:r>
            <w:r w:rsidR="0027259C">
              <w:rPr>
                <w:sz w:val="20"/>
              </w:rPr>
              <w:t>dział wynoszący 1/3 części z 1193 m</w:t>
            </w:r>
            <w:r w:rsidR="0027259C">
              <w:rPr>
                <w:sz w:val="20"/>
                <w:vertAlign w:val="superscript"/>
              </w:rPr>
              <w:t>2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E8D99" w14:textId="77777777" w:rsidR="0027259C" w:rsidRPr="002F1B93" w:rsidRDefault="0027259C" w:rsidP="002F1B93">
            <w:pPr>
              <w:jc w:val="center"/>
              <w:rPr>
                <w:sz w:val="20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F8DB" w14:textId="77777777" w:rsidR="0027259C" w:rsidRPr="002F1B93" w:rsidRDefault="0027259C" w:rsidP="002F1B93">
            <w:pPr>
              <w:jc w:val="center"/>
              <w:rPr>
                <w:sz w:val="20"/>
              </w:rPr>
            </w:pPr>
          </w:p>
        </w:tc>
        <w:tc>
          <w:tcPr>
            <w:tcW w:w="628" w:type="pct"/>
            <w:vMerge/>
            <w:vAlign w:val="center"/>
          </w:tcPr>
          <w:p w14:paraId="52B9ADF8" w14:textId="77777777" w:rsidR="0027259C" w:rsidRPr="002F1B93" w:rsidRDefault="0027259C" w:rsidP="002F1B93">
            <w:pPr>
              <w:jc w:val="center"/>
              <w:rPr>
                <w:sz w:val="20"/>
              </w:rPr>
            </w:pPr>
          </w:p>
        </w:tc>
        <w:tc>
          <w:tcPr>
            <w:tcW w:w="382" w:type="pct"/>
            <w:vMerge/>
            <w:vAlign w:val="center"/>
          </w:tcPr>
          <w:p w14:paraId="3853D6B7" w14:textId="77777777" w:rsidR="0027259C" w:rsidRPr="002F1B93" w:rsidRDefault="0027259C" w:rsidP="002F1B93">
            <w:pPr>
              <w:jc w:val="center"/>
              <w:rPr>
                <w:sz w:val="20"/>
              </w:rPr>
            </w:pP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F93C" w14:textId="77777777" w:rsidR="0027259C" w:rsidRPr="002F1B93" w:rsidRDefault="0027259C" w:rsidP="002F1B93">
            <w:pPr>
              <w:jc w:val="center"/>
              <w:rPr>
                <w:sz w:val="20"/>
              </w:rPr>
            </w:pPr>
          </w:p>
        </w:tc>
      </w:tr>
    </w:tbl>
    <w:p w14:paraId="2E68CA7E" w14:textId="77777777" w:rsidR="002F1B93" w:rsidRPr="00A0272A" w:rsidRDefault="002F1B93" w:rsidP="002F1B9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0272A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A0272A">
        <w:rPr>
          <w:sz w:val="18"/>
          <w:szCs w:val="18"/>
        </w:rPr>
        <w:t>Miejscowy plan zagospodarowania przestrzennego miasta Łuków przyjęty Uchwałą</w:t>
      </w:r>
      <w:r w:rsidRPr="00A0272A">
        <w:rPr>
          <w:rFonts w:eastAsia="Calibri"/>
          <w:bCs/>
          <w:sz w:val="18"/>
          <w:szCs w:val="18"/>
          <w:lang w:eastAsia="en-US"/>
        </w:rPr>
        <w:t xml:space="preserve"> Nr VI/35/2011 Rady Miasta Łuków z dnia 8 marca 2011 r</w:t>
      </w:r>
      <w:r w:rsidRPr="00A0272A">
        <w:rPr>
          <w:color w:val="000000"/>
          <w:sz w:val="18"/>
          <w:szCs w:val="18"/>
        </w:rPr>
        <w:t xml:space="preserve">. </w:t>
      </w:r>
      <w:r w:rsidRPr="00A0272A">
        <w:rPr>
          <w:rFonts w:eastAsia="Calibri"/>
          <w:bCs/>
          <w:sz w:val="18"/>
          <w:szCs w:val="18"/>
          <w:lang w:eastAsia="en-US"/>
        </w:rPr>
        <w:t>w sprawie uchwalenia miejscowego planu zagospodarowania przestrzennego Miasta Łuków dla terenu położonego w Łukowie pomiędzy granicami administracyjnymi miasta od strony południowej, terenem PKP, ul. Warszawską, ul. Doktora Andrzeja Rogalińskiego, ul.</w:t>
      </w:r>
      <w:r>
        <w:rPr>
          <w:rFonts w:eastAsia="Calibri"/>
          <w:bCs/>
          <w:sz w:val="18"/>
          <w:szCs w:val="18"/>
          <w:lang w:eastAsia="en-US"/>
        </w:rPr>
        <w:t> </w:t>
      </w:r>
      <w:r w:rsidRPr="00A0272A">
        <w:rPr>
          <w:rFonts w:eastAsia="Calibri"/>
          <w:bCs/>
          <w:sz w:val="18"/>
          <w:szCs w:val="18"/>
          <w:lang w:eastAsia="en-US"/>
        </w:rPr>
        <w:t>700-lecia i ul. Świderską z wyłączeniem działek Nr 7558/4 i Nr 7558/5 (</w:t>
      </w:r>
      <w:r w:rsidRPr="00A0272A">
        <w:rPr>
          <w:color w:val="000000"/>
          <w:sz w:val="18"/>
          <w:szCs w:val="18"/>
        </w:rPr>
        <w:t>Dz. Urz. Woj. Lubelskiego z dnia 25 maja 2011 r.  Nr 76, poz. 1470).</w:t>
      </w:r>
    </w:p>
    <w:p w14:paraId="2254010E" w14:textId="79B60154" w:rsidR="008F039F" w:rsidRPr="00891186" w:rsidRDefault="008F039F" w:rsidP="00F54D5C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</w:p>
    <w:sectPr w:rsidR="008F039F" w:rsidRPr="00891186" w:rsidSect="00891186">
      <w:headerReference w:type="default" r:id="rId7"/>
      <w:pgSz w:w="16839" w:h="11907" w:orient="landscape" w:code="9"/>
      <w:pgMar w:top="709" w:right="851" w:bottom="1134" w:left="851" w:header="28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732B" w14:textId="77777777" w:rsidR="004E42A3" w:rsidRDefault="004E42A3" w:rsidP="004A33BD">
      <w:r>
        <w:separator/>
      </w:r>
    </w:p>
  </w:endnote>
  <w:endnote w:type="continuationSeparator" w:id="0">
    <w:p w14:paraId="5A073C50" w14:textId="77777777" w:rsidR="004E42A3" w:rsidRDefault="004E42A3" w:rsidP="004A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5C40" w14:textId="77777777" w:rsidR="004E42A3" w:rsidRDefault="004E42A3" w:rsidP="004A33BD">
      <w:r>
        <w:separator/>
      </w:r>
    </w:p>
  </w:footnote>
  <w:footnote w:type="continuationSeparator" w:id="0">
    <w:p w14:paraId="434F6CD7" w14:textId="77777777" w:rsidR="004E42A3" w:rsidRDefault="004E42A3" w:rsidP="004A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5A7A" w14:textId="77777777" w:rsidR="00A245E9" w:rsidRPr="00F6130C" w:rsidRDefault="00A245E9">
    <w:pPr>
      <w:pStyle w:val="Nagwek"/>
      <w:jc w:val="right"/>
      <w:rPr>
        <w:b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33"/>
    <w:rsid w:val="0000042E"/>
    <w:rsid w:val="00005106"/>
    <w:rsid w:val="00040194"/>
    <w:rsid w:val="00040D4D"/>
    <w:rsid w:val="00046C07"/>
    <w:rsid w:val="00060CCB"/>
    <w:rsid w:val="00061FD0"/>
    <w:rsid w:val="0006261B"/>
    <w:rsid w:val="00065D2A"/>
    <w:rsid w:val="00076BF3"/>
    <w:rsid w:val="000A4B80"/>
    <w:rsid w:val="000A58C3"/>
    <w:rsid w:val="000B4195"/>
    <w:rsid w:val="000B5D05"/>
    <w:rsid w:val="000E0552"/>
    <w:rsid w:val="000E7825"/>
    <w:rsid w:val="00112662"/>
    <w:rsid w:val="001337BB"/>
    <w:rsid w:val="00141F89"/>
    <w:rsid w:val="00142FA4"/>
    <w:rsid w:val="00146652"/>
    <w:rsid w:val="001520E4"/>
    <w:rsid w:val="00156559"/>
    <w:rsid w:val="00171CF1"/>
    <w:rsid w:val="001733EA"/>
    <w:rsid w:val="00175C7D"/>
    <w:rsid w:val="001A3466"/>
    <w:rsid w:val="001A742B"/>
    <w:rsid w:val="001A7C27"/>
    <w:rsid w:val="001B051D"/>
    <w:rsid w:val="001B4B63"/>
    <w:rsid w:val="001D16F5"/>
    <w:rsid w:val="001D5666"/>
    <w:rsid w:val="001F20EF"/>
    <w:rsid w:val="001F5107"/>
    <w:rsid w:val="00240439"/>
    <w:rsid w:val="00243ADD"/>
    <w:rsid w:val="0027259C"/>
    <w:rsid w:val="00286C92"/>
    <w:rsid w:val="00292610"/>
    <w:rsid w:val="002926B6"/>
    <w:rsid w:val="00292CA8"/>
    <w:rsid w:val="002A439B"/>
    <w:rsid w:val="002B3921"/>
    <w:rsid w:val="002D52B3"/>
    <w:rsid w:val="002E706D"/>
    <w:rsid w:val="002F10F5"/>
    <w:rsid w:val="002F1B93"/>
    <w:rsid w:val="002F3CC0"/>
    <w:rsid w:val="00306352"/>
    <w:rsid w:val="003117D3"/>
    <w:rsid w:val="00320E22"/>
    <w:rsid w:val="003412EF"/>
    <w:rsid w:val="00346C91"/>
    <w:rsid w:val="00355C26"/>
    <w:rsid w:val="00366421"/>
    <w:rsid w:val="00383BA1"/>
    <w:rsid w:val="003875A4"/>
    <w:rsid w:val="003B71FC"/>
    <w:rsid w:val="003C061E"/>
    <w:rsid w:val="003F6629"/>
    <w:rsid w:val="00407EE1"/>
    <w:rsid w:val="00452FC8"/>
    <w:rsid w:val="00455FF2"/>
    <w:rsid w:val="0047142C"/>
    <w:rsid w:val="004A33BD"/>
    <w:rsid w:val="004A49C2"/>
    <w:rsid w:val="004B5ADA"/>
    <w:rsid w:val="004C0CC4"/>
    <w:rsid w:val="004C10E2"/>
    <w:rsid w:val="004E1E0B"/>
    <w:rsid w:val="004E42A3"/>
    <w:rsid w:val="004E779D"/>
    <w:rsid w:val="004F4E30"/>
    <w:rsid w:val="00526356"/>
    <w:rsid w:val="00526621"/>
    <w:rsid w:val="00526CC3"/>
    <w:rsid w:val="00572CA4"/>
    <w:rsid w:val="00576D6C"/>
    <w:rsid w:val="00581E28"/>
    <w:rsid w:val="00584D18"/>
    <w:rsid w:val="00587C73"/>
    <w:rsid w:val="005A4EB4"/>
    <w:rsid w:val="005C44E3"/>
    <w:rsid w:val="005D0090"/>
    <w:rsid w:val="005D13C5"/>
    <w:rsid w:val="005F5091"/>
    <w:rsid w:val="006062A2"/>
    <w:rsid w:val="006228BD"/>
    <w:rsid w:val="00646B1F"/>
    <w:rsid w:val="00651884"/>
    <w:rsid w:val="00651F33"/>
    <w:rsid w:val="0067531A"/>
    <w:rsid w:val="00687738"/>
    <w:rsid w:val="006A1B47"/>
    <w:rsid w:val="006C22DB"/>
    <w:rsid w:val="006E0D62"/>
    <w:rsid w:val="006E4175"/>
    <w:rsid w:val="006F36D7"/>
    <w:rsid w:val="00727C3E"/>
    <w:rsid w:val="0079721D"/>
    <w:rsid w:val="007A3E3E"/>
    <w:rsid w:val="007A64A9"/>
    <w:rsid w:val="007B58AA"/>
    <w:rsid w:val="007E209A"/>
    <w:rsid w:val="007E6BC3"/>
    <w:rsid w:val="007F4491"/>
    <w:rsid w:val="007F6974"/>
    <w:rsid w:val="008037BD"/>
    <w:rsid w:val="00813BE6"/>
    <w:rsid w:val="00817445"/>
    <w:rsid w:val="00832456"/>
    <w:rsid w:val="00862788"/>
    <w:rsid w:val="00862BA1"/>
    <w:rsid w:val="0086435F"/>
    <w:rsid w:val="00866C78"/>
    <w:rsid w:val="00870AB8"/>
    <w:rsid w:val="008858AF"/>
    <w:rsid w:val="00891186"/>
    <w:rsid w:val="008919CA"/>
    <w:rsid w:val="0089732A"/>
    <w:rsid w:val="008A02CF"/>
    <w:rsid w:val="008B6406"/>
    <w:rsid w:val="008D02DE"/>
    <w:rsid w:val="008F039F"/>
    <w:rsid w:val="008F3DC0"/>
    <w:rsid w:val="008F4F81"/>
    <w:rsid w:val="009002E1"/>
    <w:rsid w:val="009051D7"/>
    <w:rsid w:val="00921B04"/>
    <w:rsid w:val="00926DCF"/>
    <w:rsid w:val="00931C86"/>
    <w:rsid w:val="009562FE"/>
    <w:rsid w:val="00962C84"/>
    <w:rsid w:val="00966C9B"/>
    <w:rsid w:val="00972497"/>
    <w:rsid w:val="0098175E"/>
    <w:rsid w:val="009963FF"/>
    <w:rsid w:val="009B2C31"/>
    <w:rsid w:val="009B3A74"/>
    <w:rsid w:val="009B64A5"/>
    <w:rsid w:val="009C6896"/>
    <w:rsid w:val="009E7D35"/>
    <w:rsid w:val="009F7148"/>
    <w:rsid w:val="00A00C03"/>
    <w:rsid w:val="00A240A5"/>
    <w:rsid w:val="00A245E9"/>
    <w:rsid w:val="00A27289"/>
    <w:rsid w:val="00A31F15"/>
    <w:rsid w:val="00A320BA"/>
    <w:rsid w:val="00A4023F"/>
    <w:rsid w:val="00A76DC3"/>
    <w:rsid w:val="00A91976"/>
    <w:rsid w:val="00A9324A"/>
    <w:rsid w:val="00AA0A37"/>
    <w:rsid w:val="00AA2AF0"/>
    <w:rsid w:val="00AB04F5"/>
    <w:rsid w:val="00AB5007"/>
    <w:rsid w:val="00AD05AF"/>
    <w:rsid w:val="00AE55BC"/>
    <w:rsid w:val="00AE7B95"/>
    <w:rsid w:val="00B23EF8"/>
    <w:rsid w:val="00B5735B"/>
    <w:rsid w:val="00B63E6A"/>
    <w:rsid w:val="00B758A0"/>
    <w:rsid w:val="00B8562C"/>
    <w:rsid w:val="00B94CE7"/>
    <w:rsid w:val="00BA208B"/>
    <w:rsid w:val="00BB0374"/>
    <w:rsid w:val="00BD492F"/>
    <w:rsid w:val="00BF1C2F"/>
    <w:rsid w:val="00BF3831"/>
    <w:rsid w:val="00C239AB"/>
    <w:rsid w:val="00C47596"/>
    <w:rsid w:val="00C8061E"/>
    <w:rsid w:val="00C828A2"/>
    <w:rsid w:val="00CB339B"/>
    <w:rsid w:val="00CD5612"/>
    <w:rsid w:val="00CE4081"/>
    <w:rsid w:val="00CE6D5C"/>
    <w:rsid w:val="00CF2C7B"/>
    <w:rsid w:val="00CF733C"/>
    <w:rsid w:val="00D1684E"/>
    <w:rsid w:val="00D2527A"/>
    <w:rsid w:val="00D254BF"/>
    <w:rsid w:val="00D334DF"/>
    <w:rsid w:val="00D44E20"/>
    <w:rsid w:val="00D82C2D"/>
    <w:rsid w:val="00D8475F"/>
    <w:rsid w:val="00DA1885"/>
    <w:rsid w:val="00DB525F"/>
    <w:rsid w:val="00DD490E"/>
    <w:rsid w:val="00E074A0"/>
    <w:rsid w:val="00E11F50"/>
    <w:rsid w:val="00E130F2"/>
    <w:rsid w:val="00E33E70"/>
    <w:rsid w:val="00E53EE9"/>
    <w:rsid w:val="00E66297"/>
    <w:rsid w:val="00E74DE6"/>
    <w:rsid w:val="00E779CE"/>
    <w:rsid w:val="00E82B1C"/>
    <w:rsid w:val="00EB2288"/>
    <w:rsid w:val="00EC09CD"/>
    <w:rsid w:val="00EC72F5"/>
    <w:rsid w:val="00ED692F"/>
    <w:rsid w:val="00EE7372"/>
    <w:rsid w:val="00EF515F"/>
    <w:rsid w:val="00F14AE9"/>
    <w:rsid w:val="00F16EC0"/>
    <w:rsid w:val="00F21463"/>
    <w:rsid w:val="00F22FE1"/>
    <w:rsid w:val="00F24200"/>
    <w:rsid w:val="00F4347B"/>
    <w:rsid w:val="00F43CB3"/>
    <w:rsid w:val="00F47F44"/>
    <w:rsid w:val="00F54D5C"/>
    <w:rsid w:val="00F6097B"/>
    <w:rsid w:val="00F6130C"/>
    <w:rsid w:val="00F81F0F"/>
    <w:rsid w:val="00F87D48"/>
    <w:rsid w:val="00F96868"/>
    <w:rsid w:val="00FA103E"/>
    <w:rsid w:val="00FB1CE4"/>
    <w:rsid w:val="00FC0EB0"/>
    <w:rsid w:val="00FD1D21"/>
    <w:rsid w:val="00FE2CA1"/>
    <w:rsid w:val="00FE6644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8730"/>
  <w15:docId w15:val="{5868D295-C61C-43B8-8195-35194D52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F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1F33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1F3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651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1F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1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30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E4641-A4EB-4819-B690-49BE7FF1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Beata Włodarczyk</cp:lastModifiedBy>
  <cp:revision>7</cp:revision>
  <cp:lastPrinted>2023-10-02T06:33:00Z</cp:lastPrinted>
  <dcterms:created xsi:type="dcterms:W3CDTF">2023-09-20T11:58:00Z</dcterms:created>
  <dcterms:modified xsi:type="dcterms:W3CDTF">2023-10-02T06:33:00Z</dcterms:modified>
</cp:coreProperties>
</file>