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0270" w14:textId="600954A1" w:rsidR="0047599F" w:rsidRPr="00A43849" w:rsidRDefault="0047599F" w:rsidP="0047599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A43849">
        <w:rPr>
          <w:rFonts w:ascii="Times New Roman" w:hAnsi="Times New Roman" w:cs="Times New Roman"/>
        </w:rPr>
        <w:t xml:space="preserve"> do Zarządzenia nr </w:t>
      </w:r>
      <w:r>
        <w:rPr>
          <w:rFonts w:ascii="Times New Roman" w:hAnsi="Times New Roman" w:cs="Times New Roman"/>
        </w:rPr>
        <w:t>6</w:t>
      </w:r>
      <w:r w:rsidR="00307BA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/2025</w:t>
      </w:r>
    </w:p>
    <w:p w14:paraId="78BC3B1B" w14:textId="77777777" w:rsidR="0047599F" w:rsidRDefault="0047599F" w:rsidP="0047599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68347264" w14:textId="77777777" w:rsidR="0047599F" w:rsidRPr="00A43849" w:rsidRDefault="0047599F" w:rsidP="0047599F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5 czerwca 2025 r.</w:t>
      </w:r>
    </w:p>
    <w:p w14:paraId="3F1562A2" w14:textId="77777777" w:rsidR="0047599F" w:rsidRPr="00A43849" w:rsidRDefault="0047599F" w:rsidP="0047599F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3275C7CE" w14:textId="77777777" w:rsidR="0047599F" w:rsidRDefault="0047599F" w:rsidP="0047599F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B7EF357" w14:textId="77777777" w:rsidR="0047599F" w:rsidRPr="000F4894" w:rsidRDefault="0047599F" w:rsidP="0047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F4894">
        <w:rPr>
          <w:rFonts w:ascii="Times New Roman" w:eastAsia="Times New Roman" w:hAnsi="Times New Roman" w:cs="Times New Roman"/>
          <w:b/>
          <w:bCs/>
        </w:rPr>
        <w:t>KLAUZULA INFORMACYJNA</w:t>
      </w:r>
    </w:p>
    <w:p w14:paraId="004A31B7" w14:textId="77777777" w:rsidR="0047599F" w:rsidRDefault="0047599F" w:rsidP="0047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DOTYCZĄCA PRZETWARZANIA </w:t>
      </w:r>
      <w:r w:rsidRPr="000F4894">
        <w:rPr>
          <w:rFonts w:ascii="Times New Roman" w:eastAsia="Times New Roman" w:hAnsi="Times New Roman" w:cs="Times New Roman"/>
          <w:b/>
          <w:bCs/>
        </w:rPr>
        <w:t xml:space="preserve">DANYCH OSOBOWYCH  </w:t>
      </w:r>
    </w:p>
    <w:p w14:paraId="3961FC8B" w14:textId="77777777" w:rsidR="0047599F" w:rsidRDefault="0047599F" w:rsidP="0047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ZWIĄZKU Z PROWADZONĄ PROCEDURĄ NABORU KANDYDATÓW </w:t>
      </w:r>
      <w:r w:rsidRPr="000F489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br/>
        <w:t>NA CZŁONKÓW MŁODZIEŻOWEJ RADY MIASTA ŁUKÓW ORAZ UDZIAŁEM W PRACACH MŁODZIEŻOWEJ RADY MIASTA ŁUKÓW</w:t>
      </w:r>
    </w:p>
    <w:p w14:paraId="7F2229C6" w14:textId="77777777" w:rsidR="0047599F" w:rsidRPr="009D3DCF" w:rsidRDefault="0047599F" w:rsidP="0047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CA991E1" w14:textId="77777777" w:rsidR="0047599F" w:rsidRPr="009352E0" w:rsidRDefault="0047599F" w:rsidP="0047599F">
      <w:pPr>
        <w:pStyle w:val="NormalnyWeb"/>
        <w:ind w:firstLine="567"/>
        <w:jc w:val="both"/>
      </w:pPr>
      <w:r w:rsidRPr="009352E0">
        <w:t xml:space="preserve">Zgodnie z art. 13 ust. 1 i 2 rozporządzenia Parlamentu Europejskiego i Rady (UE) 2016/679 z dnia 27 kwietnia 2016 r w sprawie ochrony osób fizycznych w związku </w:t>
      </w:r>
      <w:r w:rsidRPr="009352E0">
        <w:br/>
        <w:t xml:space="preserve">z przetwarzaniem danych osobowych i w sprawie swobodnego przepływu takich danych oraz uchylenia dyrektywy 95/46/WE (ogólne rozporządzenie o ochronie danych) </w:t>
      </w:r>
      <w:r>
        <w:br/>
      </w:r>
      <w:r w:rsidRPr="009352E0">
        <w:t>(Dz. Urz. EU.L Nr 119)  – dalej: RODO uprzejmie informuję, że:</w:t>
      </w:r>
    </w:p>
    <w:p w14:paraId="704E55CD" w14:textId="77777777" w:rsidR="0047599F" w:rsidRDefault="0047599F" w:rsidP="0047599F">
      <w:pPr>
        <w:pStyle w:val="NormalnyWeb"/>
        <w:numPr>
          <w:ilvl w:val="0"/>
          <w:numId w:val="2"/>
        </w:numPr>
        <w:spacing w:before="0" w:beforeAutospacing="0" w:after="120" w:afterAutospacing="0"/>
        <w:ind w:left="284" w:hanging="284"/>
        <w:jc w:val="both"/>
      </w:pPr>
      <w:r w:rsidRPr="009352E0">
        <w:t xml:space="preserve">Administratorem Pani/Pana danych osobowych jest Burmistrz Miasta Łuków </w:t>
      </w:r>
      <w:r w:rsidRPr="009352E0">
        <w:br/>
        <w:t xml:space="preserve">z siedzibą w Łukowie, ul. Piłsudskiego 17 reprezentowany przez Burmistrza Łukowa </w:t>
      </w:r>
      <w:r>
        <w:br/>
      </w:r>
      <w:r w:rsidRPr="009352E0">
        <w:t>p. Piotra Płudowskiego.</w:t>
      </w:r>
    </w:p>
    <w:p w14:paraId="083E9D5A" w14:textId="77777777" w:rsidR="0047599F" w:rsidRDefault="0047599F" w:rsidP="0047599F">
      <w:pPr>
        <w:pStyle w:val="NormalnyWeb"/>
        <w:numPr>
          <w:ilvl w:val="0"/>
          <w:numId w:val="2"/>
        </w:numPr>
        <w:spacing w:before="0" w:beforeAutospacing="0" w:after="120" w:afterAutospacing="0"/>
        <w:ind w:left="284" w:hanging="284"/>
        <w:jc w:val="both"/>
      </w:pPr>
      <w:r w:rsidRPr="009352E0">
        <w:t xml:space="preserve">Inspektorem Ochrony Danych jest </w:t>
      </w:r>
      <w:r>
        <w:t xml:space="preserve">p. </w:t>
      </w:r>
      <w:r w:rsidRPr="009352E0">
        <w:t xml:space="preserve">Łukasz Kuśmierczak, adres e-mail: </w:t>
      </w:r>
      <w:hyperlink r:id="rId5" w:history="1">
        <w:r w:rsidRPr="009352E0">
          <w:t>iod@um.lukow.pl</w:t>
        </w:r>
      </w:hyperlink>
      <w:r>
        <w:t>.</w:t>
      </w:r>
    </w:p>
    <w:p w14:paraId="65272D2E" w14:textId="77777777" w:rsidR="0047599F" w:rsidRPr="00227E6D" w:rsidRDefault="0047599F" w:rsidP="0047599F">
      <w:pPr>
        <w:pStyle w:val="NormalnyWeb"/>
        <w:numPr>
          <w:ilvl w:val="0"/>
          <w:numId w:val="2"/>
        </w:numPr>
        <w:spacing w:before="0" w:beforeAutospacing="0" w:after="120" w:afterAutospacing="0"/>
        <w:ind w:left="284" w:hanging="284"/>
        <w:jc w:val="both"/>
      </w:pPr>
      <w:r w:rsidRPr="00227E6D">
        <w:t xml:space="preserve">Pani/Pana dane osobowe przetwarzane będą w celu realizacji procesu wyboru członka </w:t>
      </w:r>
      <w:r>
        <w:t xml:space="preserve">Młodzieżowej Rady Miasta Łuków </w:t>
      </w:r>
      <w:r w:rsidRPr="00227E6D">
        <w:t xml:space="preserve">oraz w związku z udziałem w pracach Rady, </w:t>
      </w:r>
      <w:r>
        <w:br/>
      </w:r>
      <w:r w:rsidRPr="00227E6D">
        <w:t xml:space="preserve">na podstawie zgody wyrażonej przez Panią/Pana w oparciu o art. 6 ust. 1 lit. a RODO - </w:t>
      </w:r>
      <w:r>
        <w:br/>
      </w:r>
      <w:r w:rsidRPr="00227E6D">
        <w:t>w zakresie, w jakim podanie danych jest dobrowolne.</w:t>
      </w:r>
    </w:p>
    <w:p w14:paraId="2AFD335A" w14:textId="77777777" w:rsidR="0047599F" w:rsidRDefault="0047599F" w:rsidP="004759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EA7BDEA" w14:textId="77777777" w:rsidR="0047599F" w:rsidRPr="009352E0" w:rsidRDefault="0047599F" w:rsidP="004759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</w:rPr>
        <w:t xml:space="preserve">Pani/Pana dane osobowe w postaci wizerunku lub barwy głosu pozyskane podczas procedury naboru i w trakcie prac w </w:t>
      </w:r>
      <w:r>
        <w:rPr>
          <w:rFonts w:ascii="Times New Roman" w:hAnsi="Times New Roman" w:cs="Times New Roman"/>
        </w:rPr>
        <w:t xml:space="preserve">Młodzieżowej Radzie Miasta Łuków </w:t>
      </w:r>
      <w:r w:rsidRPr="009352E0">
        <w:rPr>
          <w:rFonts w:ascii="Times New Roman" w:hAnsi="Times New Roman" w:cs="Times New Roman"/>
        </w:rPr>
        <w:t xml:space="preserve">mogą </w:t>
      </w:r>
      <w:r>
        <w:rPr>
          <w:rFonts w:ascii="Times New Roman" w:hAnsi="Times New Roman" w:cs="Times New Roman"/>
        </w:rPr>
        <w:br/>
      </w:r>
      <w:r w:rsidRPr="009352E0">
        <w:rPr>
          <w:rFonts w:ascii="Times New Roman" w:hAnsi="Times New Roman" w:cs="Times New Roman"/>
        </w:rPr>
        <w:t xml:space="preserve">być publikowane na stronie internetowej Miasta Łuków, na stronie BIP Urzędu Miasta </w:t>
      </w:r>
      <w:r>
        <w:rPr>
          <w:rFonts w:ascii="Times New Roman" w:hAnsi="Times New Roman" w:cs="Times New Roman"/>
        </w:rPr>
        <w:br/>
      </w:r>
      <w:r w:rsidRPr="009352E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mediach społecznościowych prowadzonych przez Urząd Miasta Łuków, w tym na </w:t>
      </w:r>
      <w:r w:rsidRPr="009352E0">
        <w:rPr>
          <w:rFonts w:ascii="Times New Roman" w:hAnsi="Times New Roman" w:cs="Times New Roman"/>
        </w:rPr>
        <w:t xml:space="preserve">Facebooku Miasta Łuków. Nadto mogą być udostępniane na portalach internetowych oraz mediom regionalnym i ogólnopolskim. Publikacja ma na celu udokumentowanie wydarzeń z historii działalności Miasta Łuków. </w:t>
      </w:r>
    </w:p>
    <w:p w14:paraId="142D9905" w14:textId="77777777" w:rsidR="0047599F" w:rsidRPr="009352E0" w:rsidRDefault="0047599F" w:rsidP="004759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</w:rPr>
        <w:t>Wizerunek utrwalony w formie fotografii lub filmu może podlegać modyfikacji niezbędnej do jego rozpowszechniania, a polegającej na jego obróbce graficznej (retusz, zmiana kadrowania i inne tym podobne modyfikacje) oraz na wkomponowaniu wizerunku w inne utwory, w tym artykuły, z zastrzeżeniem, że te zmiany i modyfikacje nie mogą zniekształcać wizerunku. Zmiany i modyfikacje dokonane na zasadach określonych w zdaniu poprzednim nie wymagają odrębnego zatwierdzania.</w:t>
      </w:r>
    </w:p>
    <w:p w14:paraId="34541495" w14:textId="77777777" w:rsidR="0047599F" w:rsidRDefault="0047599F" w:rsidP="0047599F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</w:rPr>
        <w:t xml:space="preserve">Publikacja wizerunku następuje nieodpłatnie i nie jest ograniczona czasowo </w:t>
      </w:r>
      <w:r>
        <w:rPr>
          <w:rFonts w:ascii="Times New Roman" w:hAnsi="Times New Roman" w:cs="Times New Roman"/>
        </w:rPr>
        <w:br/>
      </w:r>
      <w:r w:rsidRPr="009352E0">
        <w:rPr>
          <w:rFonts w:ascii="Times New Roman" w:hAnsi="Times New Roman" w:cs="Times New Roman"/>
        </w:rPr>
        <w:t>ani terytorialnie.</w:t>
      </w:r>
    </w:p>
    <w:p w14:paraId="18A661B6" w14:textId="77777777" w:rsidR="0047599F" w:rsidRPr="003C1BA7" w:rsidRDefault="0047599F" w:rsidP="0047599F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227E6D">
        <w:rPr>
          <w:rFonts w:ascii="Times New Roman" w:eastAsiaTheme="minorEastAsia" w:hAnsi="Times New Roman"/>
        </w:rPr>
        <w:t xml:space="preserve">Podawane dane osobowe będą przechowywane przez okres wskazany </w:t>
      </w:r>
      <w:r>
        <w:rPr>
          <w:rFonts w:ascii="Times New Roman" w:eastAsiaTheme="minorEastAsia" w:hAnsi="Times New Roman"/>
        </w:rPr>
        <w:br/>
      </w:r>
      <w:r w:rsidRPr="00227E6D">
        <w:rPr>
          <w:rFonts w:ascii="Times New Roman" w:eastAsiaTheme="minorEastAsia" w:hAnsi="Times New Roman"/>
        </w:rPr>
        <w:t xml:space="preserve">w Rozporządzeniu Prezesa Rady Ministrów z dnia 18 stycznia 2011 r. w sprawie instrukcji kancelaryjnej, jednolitych rzeczowych wykazów akt oraz instrukcji w sprawie organizacji i zakresu działania archiwów zakładowych. Okres przetwarzania danych osobowych może </w:t>
      </w:r>
      <w:r w:rsidRPr="00227E6D">
        <w:rPr>
          <w:rFonts w:ascii="Times New Roman" w:eastAsiaTheme="minorEastAsia" w:hAnsi="Times New Roman"/>
        </w:rPr>
        <w:lastRenderedPageBreak/>
        <w:t xml:space="preserve">zostać każdorazowo przedłużony o okres przedawnienia roszczeń, jeżeli przetwarzanie danych osobowych będzie niezbędne do dochodzenia roszczeń. </w:t>
      </w:r>
    </w:p>
    <w:p w14:paraId="41FF44D4" w14:textId="77777777" w:rsidR="0047599F" w:rsidRPr="009352E0" w:rsidRDefault="0047599F" w:rsidP="0047599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B8E">
        <w:rPr>
          <w:rFonts w:ascii="Times New Roman" w:hAnsi="Times New Roman" w:cs="Times New Roman"/>
          <w:bCs/>
        </w:rPr>
        <w:t>5</w:t>
      </w:r>
      <w:r w:rsidRPr="009352E0">
        <w:rPr>
          <w:rFonts w:ascii="Times New Roman" w:hAnsi="Times New Roman" w:cs="Times New Roman"/>
          <w:b/>
        </w:rPr>
        <w:t>.</w:t>
      </w:r>
      <w:r w:rsidRPr="009352E0">
        <w:rPr>
          <w:rFonts w:ascii="Times New Roman" w:hAnsi="Times New Roman" w:cs="Times New Roman"/>
        </w:rPr>
        <w:tab/>
        <w:t>Odbiorcami Pani/Pana danych osobowych są:</w:t>
      </w:r>
    </w:p>
    <w:p w14:paraId="79005E51" w14:textId="77777777" w:rsidR="0047599F" w:rsidRPr="009352E0" w:rsidRDefault="0047599F" w:rsidP="0047599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 w:cs="Times New Roman"/>
        </w:rPr>
        <w:t xml:space="preserve">  podmioty uprawnione na podstawie przepisów prawa, </w:t>
      </w:r>
    </w:p>
    <w:p w14:paraId="1E2F3972" w14:textId="77777777" w:rsidR="0047599F" w:rsidRPr="009352E0" w:rsidRDefault="0047599F" w:rsidP="0047599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 w:cs="Times New Roman"/>
        </w:rPr>
        <w:t xml:space="preserve">  podmioty realizujące zadania publiczne na podstawie odrębnej umowy powierzenia danych,  </w:t>
      </w:r>
    </w:p>
    <w:p w14:paraId="14BB932C" w14:textId="77777777" w:rsidR="0047599F" w:rsidRPr="009352E0" w:rsidRDefault="0047599F" w:rsidP="0047599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/>
        </w:rPr>
        <w:t xml:space="preserve"> odbiorcy danych w rozumieniu przepisów o ochronie danych osobowych, tj. podmioty świadczące usługi pocztowe, kurierskie, usługi informatyczne, bankowe, ubezpieczeniowe,</w:t>
      </w:r>
    </w:p>
    <w:p w14:paraId="7B09C0C5" w14:textId="77777777" w:rsidR="0047599F" w:rsidRPr="009352E0" w:rsidRDefault="0047599F" w:rsidP="0047599F">
      <w:pPr>
        <w:shd w:val="clear" w:color="auto" w:fill="FFFFFF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52E0">
        <w:rPr>
          <w:rFonts w:ascii="Times New Roman" w:hAnsi="Times New Roman" w:cs="Times New Roman"/>
          <w:b/>
        </w:rPr>
        <w:t>-</w:t>
      </w:r>
      <w:r w:rsidRPr="009352E0">
        <w:rPr>
          <w:rFonts w:ascii="Times New Roman" w:hAnsi="Times New Roman" w:cs="Times New Roman"/>
        </w:rPr>
        <w:t xml:space="preserve"> osoby trzecie w związku z tym, że zarządzenie o powołaniu </w:t>
      </w:r>
      <w:r>
        <w:rPr>
          <w:rFonts w:ascii="Times New Roman" w:hAnsi="Times New Roman" w:cs="Times New Roman"/>
        </w:rPr>
        <w:t xml:space="preserve">Młodzieżowej Rady Miasta </w:t>
      </w:r>
      <w:r w:rsidRPr="009352E0">
        <w:rPr>
          <w:rFonts w:ascii="Times New Roman" w:hAnsi="Times New Roman" w:cs="Times New Roman"/>
        </w:rPr>
        <w:t xml:space="preserve">stanowi informację publiczną w rozumieniu ustawy z dnia 6 września 2001r. </w:t>
      </w:r>
      <w:r w:rsidRPr="009352E0">
        <w:rPr>
          <w:rFonts w:ascii="Times New Roman" w:hAnsi="Times New Roman" w:cs="Times New Roman"/>
        </w:rPr>
        <w:br/>
        <w:t>o dostępie do informacji publicznej i są udostępniane w Biuletynie Informacji Publicznej Miasta Łuków.</w:t>
      </w:r>
    </w:p>
    <w:p w14:paraId="403531D7" w14:textId="77777777" w:rsidR="0047599F" w:rsidRPr="009352E0" w:rsidRDefault="0047599F" w:rsidP="0047599F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</w:pPr>
      <w:r w:rsidRPr="009352E0">
        <w:t xml:space="preserve">Administrator danych nie planuje przekazywać Pani/Pana danych osobowych poza Europejski Obszar Gospodarczy, organizacji międzynarodowej, lub do państwa trzeciego. </w:t>
      </w:r>
    </w:p>
    <w:p w14:paraId="53C5CAB7" w14:textId="77777777" w:rsidR="0047599F" w:rsidRPr="009352E0" w:rsidRDefault="0047599F" w:rsidP="0047599F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eastAsia="Calibri"/>
        </w:rPr>
      </w:pPr>
      <w:r w:rsidRPr="009352E0">
        <w:rPr>
          <w:rFonts w:eastAsia="Calibri"/>
        </w:rPr>
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</w:r>
    </w:p>
    <w:p w14:paraId="65FE9E80" w14:textId="77777777" w:rsidR="0047599F" w:rsidRPr="009352E0" w:rsidRDefault="0047599F" w:rsidP="004759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9352E0">
        <w:rPr>
          <w:rFonts w:ascii="Times New Roman" w:eastAsia="Calibri" w:hAnsi="Times New Roman" w:cs="Times New Roman"/>
        </w:rPr>
        <w:t>8.</w:t>
      </w:r>
      <w:r w:rsidRPr="009352E0">
        <w:rPr>
          <w:rFonts w:ascii="Times New Roman" w:eastAsia="Calibri" w:hAnsi="Times New Roman" w:cs="Times New Roman"/>
        </w:rPr>
        <w:tab/>
        <w:t xml:space="preserve">Podanie danych osobowych na podstawie Pani/Pana zgody ma charakter dobrowolny, jednak  zaniechanie ich podania uniemożliwi realizację procedury wyboru na członka </w:t>
      </w:r>
      <w:r>
        <w:rPr>
          <w:rFonts w:ascii="Times New Roman" w:eastAsia="Calibri" w:hAnsi="Times New Roman" w:cs="Times New Roman"/>
        </w:rPr>
        <w:t xml:space="preserve">Młodzieżowej Rady Miasta Łuków. </w:t>
      </w:r>
    </w:p>
    <w:p w14:paraId="74139466" w14:textId="77777777" w:rsidR="0047599F" w:rsidRPr="009352E0" w:rsidRDefault="0047599F" w:rsidP="0047599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2E310F95" w14:textId="77777777" w:rsidR="0047599F" w:rsidRPr="009352E0" w:rsidRDefault="0047599F" w:rsidP="0047599F">
      <w:pPr>
        <w:spacing w:after="0" w:line="240" w:lineRule="auto"/>
        <w:ind w:left="284" w:hanging="284"/>
        <w:jc w:val="both"/>
        <w:rPr>
          <w:rFonts w:eastAsia="Calibri"/>
        </w:rPr>
      </w:pPr>
      <w:r w:rsidRPr="009352E0">
        <w:rPr>
          <w:rFonts w:ascii="Times New Roman" w:eastAsia="Calibri" w:hAnsi="Times New Roman" w:cs="Times New Roman"/>
        </w:rPr>
        <w:t xml:space="preserve"> 9. Pani/Pana dane osobowe nie będą przetwarzane w sposób zautomatyzowany </w:t>
      </w:r>
      <w:r>
        <w:rPr>
          <w:rFonts w:ascii="Times New Roman" w:eastAsia="Calibri" w:hAnsi="Times New Roman" w:cs="Times New Roman"/>
        </w:rPr>
        <w:br/>
      </w:r>
      <w:r w:rsidRPr="009352E0">
        <w:rPr>
          <w:rFonts w:ascii="Times New Roman" w:eastAsia="Calibri" w:hAnsi="Times New Roman" w:cs="Times New Roman"/>
        </w:rPr>
        <w:t xml:space="preserve">oraz nie będą profilowane. </w:t>
      </w:r>
    </w:p>
    <w:p w14:paraId="2B2F8ACA" w14:textId="77777777" w:rsidR="0047599F" w:rsidRDefault="0047599F" w:rsidP="0047599F">
      <w:pPr>
        <w:spacing w:after="0" w:line="240" w:lineRule="auto"/>
        <w:ind w:left="5387"/>
      </w:pPr>
    </w:p>
    <w:p w14:paraId="59EC420B" w14:textId="77777777" w:rsidR="0047599F" w:rsidRDefault="0047599F" w:rsidP="0047599F">
      <w:pPr>
        <w:spacing w:after="0" w:line="240" w:lineRule="auto"/>
        <w:ind w:left="5387"/>
      </w:pPr>
    </w:p>
    <w:p w14:paraId="57AE97F5" w14:textId="77777777" w:rsidR="0047599F" w:rsidRDefault="0047599F" w:rsidP="0047599F">
      <w:pPr>
        <w:spacing w:after="0" w:line="240" w:lineRule="auto"/>
        <w:ind w:left="5387"/>
      </w:pPr>
    </w:p>
    <w:p w14:paraId="6008646C" w14:textId="77777777" w:rsidR="0047599F" w:rsidRDefault="0047599F" w:rsidP="0047599F">
      <w:pPr>
        <w:spacing w:after="0" w:line="240" w:lineRule="auto"/>
        <w:ind w:left="5387"/>
      </w:pPr>
    </w:p>
    <w:p w14:paraId="3D017BF2" w14:textId="77777777" w:rsidR="0047599F" w:rsidRDefault="0047599F" w:rsidP="0047599F">
      <w:pPr>
        <w:spacing w:after="0" w:line="240" w:lineRule="auto"/>
        <w:ind w:left="5387"/>
      </w:pPr>
    </w:p>
    <w:p w14:paraId="2DD7C59B" w14:textId="77777777" w:rsidR="00421D77" w:rsidRPr="00AF0C48" w:rsidRDefault="00421D77" w:rsidP="00421D77">
      <w:pPr>
        <w:pStyle w:val="NormalnyWeb"/>
        <w:rPr>
          <w:b/>
          <w:bCs/>
        </w:rPr>
      </w:pPr>
      <w:r>
        <w:rPr>
          <w:rStyle w:val="Pogrubienie"/>
          <w:rFonts w:eastAsiaTheme="majorEastAsia"/>
        </w:rPr>
        <w:t>Czytelny p</w:t>
      </w:r>
      <w:r w:rsidRPr="00AF0C48">
        <w:rPr>
          <w:rStyle w:val="Pogrubienie"/>
          <w:rFonts w:eastAsiaTheme="majorEastAsia"/>
        </w:rPr>
        <w:t>odpis rodzica / opiekuna prawnego</w:t>
      </w:r>
      <w:r>
        <w:rPr>
          <w:rStyle w:val="Pogrubienie"/>
          <w:rFonts w:eastAsiaTheme="majorEastAsia"/>
        </w:rPr>
        <w:t xml:space="preserve"> </w:t>
      </w:r>
      <w:r w:rsidRPr="00E4053D">
        <w:rPr>
          <w:rFonts w:eastAsiaTheme="minorHAnsi"/>
          <w:kern w:val="2"/>
          <w14:ligatures w14:val="standardContextual"/>
        </w:rPr>
        <w:t>kandydata na członka Młodzieżowej Rady Miasta Łuków  na kadencję 2025-2026</w:t>
      </w:r>
      <w:r w:rsidRPr="00AF0C48">
        <w:rPr>
          <w:rStyle w:val="Pogrubienie"/>
          <w:rFonts w:eastAsiaTheme="majorEastAsia"/>
        </w:rPr>
        <w:t>:</w:t>
      </w:r>
      <w:r w:rsidRPr="00AF0C48">
        <w:rPr>
          <w:b/>
          <w:bCs/>
        </w:rPr>
        <w:t xml:space="preserve"> </w:t>
      </w:r>
      <w:r w:rsidRPr="00AF0C48">
        <w:t>..............................................................</w:t>
      </w:r>
      <w:r>
        <w:t>...............</w:t>
      </w:r>
    </w:p>
    <w:p w14:paraId="7CFCBE4A" w14:textId="77777777" w:rsidR="0047599F" w:rsidRDefault="0047599F" w:rsidP="0047599F">
      <w:pPr>
        <w:spacing w:after="0" w:line="240" w:lineRule="auto"/>
        <w:ind w:left="5387"/>
      </w:pPr>
    </w:p>
    <w:p w14:paraId="071D12C0" w14:textId="77777777" w:rsidR="0047599F" w:rsidRDefault="0047599F" w:rsidP="0047599F">
      <w:pPr>
        <w:spacing w:after="0" w:line="240" w:lineRule="auto"/>
        <w:ind w:left="5387"/>
      </w:pPr>
    </w:p>
    <w:p w14:paraId="0164F897" w14:textId="77777777" w:rsidR="0047599F" w:rsidRDefault="0047599F" w:rsidP="0047599F">
      <w:pPr>
        <w:spacing w:after="0" w:line="240" w:lineRule="auto"/>
        <w:ind w:left="5387"/>
      </w:pPr>
    </w:p>
    <w:p w14:paraId="19A16C1C" w14:textId="77777777" w:rsidR="0047599F" w:rsidRDefault="0047599F" w:rsidP="0047599F">
      <w:pPr>
        <w:spacing w:after="0" w:line="240" w:lineRule="auto"/>
        <w:ind w:left="5387"/>
      </w:pPr>
    </w:p>
    <w:p w14:paraId="60BD2AF0" w14:textId="77777777" w:rsidR="0047599F" w:rsidRDefault="0047599F" w:rsidP="0047599F">
      <w:pPr>
        <w:spacing w:after="0" w:line="240" w:lineRule="auto"/>
        <w:ind w:left="5387"/>
      </w:pPr>
    </w:p>
    <w:p w14:paraId="72AF5C9F" w14:textId="77777777" w:rsidR="00C13C29" w:rsidRDefault="00C13C29"/>
    <w:sectPr w:rsidR="00C1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D7E4B"/>
    <w:multiLevelType w:val="hybridMultilevel"/>
    <w:tmpl w:val="C72C5F5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30EB"/>
    <w:multiLevelType w:val="hybridMultilevel"/>
    <w:tmpl w:val="44E69632"/>
    <w:lvl w:ilvl="0" w:tplc="FFFFFFF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685" w:hanging="360"/>
      </w:pPr>
    </w:lvl>
    <w:lvl w:ilvl="2" w:tplc="FFFFFFFF" w:tentative="1">
      <w:start w:val="1"/>
      <w:numFmt w:val="lowerRoman"/>
      <w:lvlText w:val="%3."/>
      <w:lvlJc w:val="right"/>
      <w:pPr>
        <w:ind w:left="7405" w:hanging="180"/>
      </w:pPr>
    </w:lvl>
    <w:lvl w:ilvl="3" w:tplc="FFFFFFFF" w:tentative="1">
      <w:start w:val="1"/>
      <w:numFmt w:val="decimal"/>
      <w:lvlText w:val="%4."/>
      <w:lvlJc w:val="left"/>
      <w:pPr>
        <w:ind w:left="8125" w:hanging="360"/>
      </w:pPr>
    </w:lvl>
    <w:lvl w:ilvl="4" w:tplc="FFFFFFFF" w:tentative="1">
      <w:start w:val="1"/>
      <w:numFmt w:val="lowerLetter"/>
      <w:lvlText w:val="%5."/>
      <w:lvlJc w:val="left"/>
      <w:pPr>
        <w:ind w:left="8845" w:hanging="360"/>
      </w:pPr>
    </w:lvl>
    <w:lvl w:ilvl="5" w:tplc="FFFFFFFF" w:tentative="1">
      <w:start w:val="1"/>
      <w:numFmt w:val="lowerRoman"/>
      <w:lvlText w:val="%6."/>
      <w:lvlJc w:val="right"/>
      <w:pPr>
        <w:ind w:left="9565" w:hanging="180"/>
      </w:pPr>
    </w:lvl>
    <w:lvl w:ilvl="6" w:tplc="FFFFFFFF" w:tentative="1">
      <w:start w:val="1"/>
      <w:numFmt w:val="decimal"/>
      <w:lvlText w:val="%7."/>
      <w:lvlJc w:val="left"/>
      <w:pPr>
        <w:ind w:left="10285" w:hanging="360"/>
      </w:pPr>
    </w:lvl>
    <w:lvl w:ilvl="7" w:tplc="FFFFFFFF" w:tentative="1">
      <w:start w:val="1"/>
      <w:numFmt w:val="lowerLetter"/>
      <w:lvlText w:val="%8."/>
      <w:lvlJc w:val="left"/>
      <w:pPr>
        <w:ind w:left="11005" w:hanging="360"/>
      </w:pPr>
    </w:lvl>
    <w:lvl w:ilvl="8" w:tplc="FFFFFFFF" w:tentative="1">
      <w:start w:val="1"/>
      <w:numFmt w:val="lowerRoman"/>
      <w:lvlText w:val="%9."/>
      <w:lvlJc w:val="right"/>
      <w:pPr>
        <w:ind w:left="11725" w:hanging="180"/>
      </w:pPr>
    </w:lvl>
  </w:abstractNum>
  <w:num w:numId="1" w16cid:durableId="1838374225">
    <w:abstractNumId w:val="0"/>
  </w:num>
  <w:num w:numId="2" w16cid:durableId="170258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9F"/>
    <w:rsid w:val="00162717"/>
    <w:rsid w:val="00171A9B"/>
    <w:rsid w:val="00307BA3"/>
    <w:rsid w:val="00421D77"/>
    <w:rsid w:val="0047599F"/>
    <w:rsid w:val="00587CAF"/>
    <w:rsid w:val="0082242B"/>
    <w:rsid w:val="00C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521"/>
  <w15:chartTrackingRefBased/>
  <w15:docId w15:val="{7BE98475-2FB6-4555-A902-E4276AB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99F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9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9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9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9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9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9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9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759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9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9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99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7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2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Wojda</dc:creator>
  <cp:keywords/>
  <dc:description/>
  <cp:lastModifiedBy>Katarzyna Wereszczyńska</cp:lastModifiedBy>
  <cp:revision>3</cp:revision>
  <dcterms:created xsi:type="dcterms:W3CDTF">2025-06-05T13:37:00Z</dcterms:created>
  <dcterms:modified xsi:type="dcterms:W3CDTF">2025-06-06T08:16:00Z</dcterms:modified>
</cp:coreProperties>
</file>